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24" w:rsidRPr="00995A24" w:rsidRDefault="00995A24" w:rsidP="00995A24">
      <w:pPr>
        <w:tabs>
          <w:tab w:val="center" w:pos="4500"/>
          <w:tab w:val="left" w:pos="6175"/>
        </w:tabs>
        <w:ind w:left="1260" w:right="1956"/>
        <w:jc w:val="center"/>
        <w:rPr>
          <w:b/>
          <w:sz w:val="22"/>
          <w:szCs w:val="22"/>
        </w:rPr>
      </w:pPr>
      <w:bookmarkStart w:id="0" w:name="_GoBack"/>
      <w:bookmarkEnd w:id="0"/>
      <w:r w:rsidRPr="00995A24">
        <w:rPr>
          <w:b/>
          <w:sz w:val="22"/>
          <w:szCs w:val="22"/>
        </w:rPr>
        <w:t>EXTRATO DE EDITAL DE LICITAÇÃO nº</w:t>
      </w:r>
      <w:r w:rsidR="00871DA2">
        <w:rPr>
          <w:b/>
          <w:sz w:val="22"/>
          <w:szCs w:val="22"/>
        </w:rPr>
        <w:t xml:space="preserve"> </w:t>
      </w:r>
      <w:r w:rsidR="0066489B">
        <w:rPr>
          <w:b/>
          <w:sz w:val="22"/>
          <w:szCs w:val="22"/>
        </w:rPr>
        <w:t>0</w:t>
      </w:r>
      <w:r w:rsidR="00871DA2">
        <w:rPr>
          <w:b/>
          <w:sz w:val="22"/>
          <w:szCs w:val="22"/>
        </w:rPr>
        <w:t>0</w:t>
      </w:r>
      <w:r w:rsidR="00AC5F32">
        <w:rPr>
          <w:b/>
          <w:sz w:val="22"/>
          <w:szCs w:val="22"/>
        </w:rPr>
        <w:t>1</w:t>
      </w:r>
      <w:r w:rsidRPr="00995A24">
        <w:rPr>
          <w:b/>
          <w:sz w:val="22"/>
          <w:szCs w:val="22"/>
        </w:rPr>
        <w:t>/201</w:t>
      </w:r>
      <w:r w:rsidR="00AC5F32">
        <w:rPr>
          <w:b/>
          <w:sz w:val="22"/>
          <w:szCs w:val="22"/>
        </w:rPr>
        <w:t>4</w:t>
      </w:r>
    </w:p>
    <w:p w:rsidR="00995A24" w:rsidRPr="00995A24" w:rsidRDefault="00995A24" w:rsidP="00995A24">
      <w:pPr>
        <w:tabs>
          <w:tab w:val="center" w:pos="4500"/>
          <w:tab w:val="left" w:pos="6175"/>
        </w:tabs>
        <w:ind w:left="1260" w:right="1956"/>
        <w:jc w:val="center"/>
        <w:rPr>
          <w:b/>
          <w:sz w:val="22"/>
          <w:szCs w:val="22"/>
        </w:rPr>
      </w:pPr>
      <w:r w:rsidRPr="00995A24">
        <w:rPr>
          <w:b/>
          <w:sz w:val="22"/>
          <w:szCs w:val="22"/>
        </w:rPr>
        <w:t>(AVISO DE LICITAÇÃO)</w:t>
      </w:r>
    </w:p>
    <w:p w:rsidR="00995A24" w:rsidRPr="00995A24" w:rsidRDefault="00995A24" w:rsidP="00995A24">
      <w:pPr>
        <w:tabs>
          <w:tab w:val="center" w:pos="4500"/>
          <w:tab w:val="left" w:pos="6175"/>
        </w:tabs>
        <w:ind w:right="1956"/>
        <w:rPr>
          <w:b/>
          <w:sz w:val="22"/>
          <w:szCs w:val="22"/>
        </w:rPr>
      </w:pPr>
      <w:r w:rsidRPr="00995A24">
        <w:rPr>
          <w:b/>
          <w:sz w:val="22"/>
          <w:szCs w:val="22"/>
        </w:rPr>
        <w:t xml:space="preserve">      </w:t>
      </w:r>
      <w:r w:rsidR="00A6708F">
        <w:rPr>
          <w:b/>
          <w:sz w:val="22"/>
          <w:szCs w:val="22"/>
        </w:rPr>
        <w:t xml:space="preserve">                     CA</w:t>
      </w:r>
      <w:r w:rsidRPr="00995A24">
        <w:rPr>
          <w:b/>
          <w:sz w:val="22"/>
          <w:szCs w:val="22"/>
        </w:rPr>
        <w:t xml:space="preserve">RTA CONVITE </w:t>
      </w:r>
      <w:r w:rsidR="00A6708F">
        <w:rPr>
          <w:b/>
          <w:sz w:val="22"/>
          <w:szCs w:val="22"/>
        </w:rPr>
        <w:t>- M</w:t>
      </w:r>
      <w:r w:rsidRPr="00995A24">
        <w:rPr>
          <w:b/>
          <w:sz w:val="22"/>
          <w:szCs w:val="22"/>
        </w:rPr>
        <w:t xml:space="preserve">ENOR </w:t>
      </w:r>
      <w:r w:rsidR="00A6708F">
        <w:rPr>
          <w:b/>
          <w:sz w:val="22"/>
          <w:szCs w:val="22"/>
        </w:rPr>
        <w:t>P</w:t>
      </w:r>
      <w:r w:rsidRPr="00995A24">
        <w:rPr>
          <w:b/>
          <w:sz w:val="22"/>
          <w:szCs w:val="22"/>
        </w:rPr>
        <w:t>REÇOS nº</w:t>
      </w:r>
      <w:r w:rsidR="00A6708F">
        <w:rPr>
          <w:b/>
          <w:sz w:val="22"/>
          <w:szCs w:val="22"/>
        </w:rPr>
        <w:t xml:space="preserve"> </w:t>
      </w:r>
      <w:r w:rsidR="0066489B">
        <w:rPr>
          <w:b/>
          <w:sz w:val="22"/>
          <w:szCs w:val="22"/>
        </w:rPr>
        <w:t>0</w:t>
      </w:r>
      <w:r w:rsidR="00871DA2">
        <w:rPr>
          <w:b/>
          <w:sz w:val="22"/>
          <w:szCs w:val="22"/>
        </w:rPr>
        <w:t>0</w:t>
      </w:r>
      <w:r w:rsidR="00AC5F32">
        <w:rPr>
          <w:b/>
          <w:sz w:val="22"/>
          <w:szCs w:val="22"/>
        </w:rPr>
        <w:t>1</w:t>
      </w:r>
      <w:r w:rsidR="00A6708F">
        <w:rPr>
          <w:b/>
          <w:sz w:val="22"/>
          <w:szCs w:val="22"/>
        </w:rPr>
        <w:t>/201</w:t>
      </w:r>
      <w:r w:rsidR="00AC5F32">
        <w:rPr>
          <w:b/>
          <w:sz w:val="22"/>
          <w:szCs w:val="22"/>
        </w:rPr>
        <w:t>4</w:t>
      </w:r>
    </w:p>
    <w:p w:rsidR="00995A24" w:rsidRPr="00995A24" w:rsidRDefault="00995A24" w:rsidP="00995A24">
      <w:pPr>
        <w:ind w:left="1260" w:right="1956"/>
        <w:jc w:val="center"/>
        <w:rPr>
          <w:b/>
          <w:sz w:val="22"/>
          <w:szCs w:val="22"/>
        </w:rPr>
      </w:pPr>
    </w:p>
    <w:p w:rsidR="00995A24" w:rsidRPr="00995A24" w:rsidRDefault="00995A24" w:rsidP="00995A24">
      <w:pPr>
        <w:ind w:left="1260" w:right="1956"/>
        <w:jc w:val="center"/>
        <w:rPr>
          <w:b/>
          <w:sz w:val="22"/>
          <w:szCs w:val="22"/>
        </w:rPr>
      </w:pPr>
    </w:p>
    <w:p w:rsidR="006C4990" w:rsidRDefault="00995A24" w:rsidP="00BD4989">
      <w:pPr>
        <w:ind w:left="283"/>
        <w:jc w:val="both"/>
        <w:rPr>
          <w:sz w:val="22"/>
          <w:szCs w:val="22"/>
        </w:rPr>
      </w:pPr>
      <w:r w:rsidRPr="00995A24">
        <w:rPr>
          <w:sz w:val="22"/>
          <w:szCs w:val="22"/>
        </w:rPr>
        <w:t xml:space="preserve">O Conselho Regional de Serviço Social – CRESS-11ª Região/PR, por sua Presidente, Assistente Social Maria Izabel Scheidt Pires também representando a Comissão Especial de Licitação, leva ao conhecimento dos interessados que em conformidade com a Lei Federal n° 8.666/93, e suas alterações posteriores, encontra-se aberta a </w:t>
      </w:r>
      <w:r w:rsidR="006C4990" w:rsidRPr="006C4990">
        <w:rPr>
          <w:b/>
          <w:sz w:val="22"/>
          <w:szCs w:val="22"/>
        </w:rPr>
        <w:t>Modalidade</w:t>
      </w:r>
      <w:r w:rsidR="006C4990">
        <w:rPr>
          <w:sz w:val="22"/>
          <w:szCs w:val="22"/>
        </w:rPr>
        <w:t xml:space="preserve"> </w:t>
      </w:r>
      <w:r w:rsidRPr="006C4990">
        <w:rPr>
          <w:b/>
          <w:sz w:val="22"/>
          <w:szCs w:val="22"/>
        </w:rPr>
        <w:t>Carta Convite</w:t>
      </w:r>
      <w:r w:rsidR="006C4990">
        <w:rPr>
          <w:b/>
          <w:sz w:val="22"/>
          <w:szCs w:val="22"/>
        </w:rPr>
        <w:t xml:space="preserve"> tipo </w:t>
      </w:r>
      <w:r w:rsidRPr="00995A24">
        <w:rPr>
          <w:b/>
          <w:sz w:val="22"/>
          <w:szCs w:val="22"/>
        </w:rPr>
        <w:t>“Menor Preço”</w:t>
      </w:r>
      <w:r w:rsidRPr="00995A24">
        <w:rPr>
          <w:sz w:val="22"/>
          <w:szCs w:val="22"/>
        </w:rPr>
        <w:t xml:space="preserve"> supramencionada, objetivando a </w:t>
      </w:r>
      <w:r w:rsidRPr="00995A24">
        <w:rPr>
          <w:b/>
          <w:sz w:val="22"/>
          <w:szCs w:val="22"/>
        </w:rPr>
        <w:t xml:space="preserve">Contratação de pessoa jurídica </w:t>
      </w:r>
      <w:r w:rsidR="00BD4989" w:rsidRPr="002656E0">
        <w:rPr>
          <w:b/>
          <w:sz w:val="22"/>
          <w:szCs w:val="22"/>
        </w:rPr>
        <w:t>para a</w:t>
      </w:r>
      <w:r w:rsidR="00395176">
        <w:rPr>
          <w:b/>
          <w:sz w:val="22"/>
          <w:szCs w:val="22"/>
        </w:rPr>
        <w:t xml:space="preserve"> prestação de serviços</w:t>
      </w:r>
      <w:r w:rsidR="00BD4989" w:rsidRPr="002656E0">
        <w:rPr>
          <w:b/>
          <w:sz w:val="22"/>
          <w:szCs w:val="22"/>
        </w:rPr>
        <w:t xml:space="preserve"> </w:t>
      </w:r>
      <w:r w:rsidR="00F3725A">
        <w:rPr>
          <w:b/>
          <w:sz w:val="22"/>
          <w:szCs w:val="22"/>
        </w:rPr>
        <w:t>de impressão digital</w:t>
      </w:r>
      <w:r w:rsidR="00BD4989" w:rsidRPr="002656E0">
        <w:rPr>
          <w:sz w:val="22"/>
          <w:szCs w:val="22"/>
        </w:rPr>
        <w:t xml:space="preserve"> </w:t>
      </w:r>
      <w:r w:rsidR="00BD4989" w:rsidRPr="002656E0">
        <w:rPr>
          <w:b/>
          <w:sz w:val="22"/>
          <w:szCs w:val="22"/>
        </w:rPr>
        <w:t>com as características</w:t>
      </w:r>
      <w:r w:rsidR="00BD4989">
        <w:rPr>
          <w:b/>
          <w:sz w:val="22"/>
          <w:szCs w:val="22"/>
        </w:rPr>
        <w:t xml:space="preserve">/especificações e quantidades </w:t>
      </w:r>
      <w:r w:rsidR="00BD4989" w:rsidRPr="002656E0">
        <w:rPr>
          <w:b/>
          <w:sz w:val="22"/>
          <w:szCs w:val="22"/>
        </w:rPr>
        <w:t>citadas no quadro</w:t>
      </w:r>
      <w:r w:rsidR="003A0EC7">
        <w:rPr>
          <w:b/>
          <w:sz w:val="22"/>
          <w:szCs w:val="22"/>
        </w:rPr>
        <w:t xml:space="preserve"> constante </w:t>
      </w:r>
      <w:r w:rsidR="006C4990">
        <w:rPr>
          <w:b/>
          <w:sz w:val="22"/>
          <w:szCs w:val="22"/>
        </w:rPr>
        <w:t>n</w:t>
      </w:r>
      <w:r w:rsidR="00BD4989">
        <w:rPr>
          <w:b/>
          <w:sz w:val="22"/>
          <w:szCs w:val="22"/>
        </w:rPr>
        <w:t xml:space="preserve">o edital completo. </w:t>
      </w:r>
      <w:r w:rsidRPr="00995A24">
        <w:rPr>
          <w:sz w:val="22"/>
          <w:szCs w:val="22"/>
        </w:rPr>
        <w:t xml:space="preserve">O preço máximo global de todos os serviços objeto deste edital e respectivas condições é de </w:t>
      </w:r>
      <w:r w:rsidRPr="00995A24">
        <w:rPr>
          <w:b/>
          <w:sz w:val="22"/>
          <w:szCs w:val="22"/>
        </w:rPr>
        <w:t xml:space="preserve">R$ </w:t>
      </w:r>
      <w:r w:rsidR="00762D53">
        <w:rPr>
          <w:b/>
          <w:sz w:val="22"/>
          <w:szCs w:val="22"/>
        </w:rPr>
        <w:t>16.199,</w:t>
      </w:r>
      <w:r w:rsidR="00762D53" w:rsidRPr="00C03399">
        <w:rPr>
          <w:b/>
          <w:sz w:val="22"/>
          <w:szCs w:val="22"/>
        </w:rPr>
        <w:t xml:space="preserve">10 </w:t>
      </w:r>
      <w:r w:rsidR="008746D2" w:rsidRPr="00C03399">
        <w:rPr>
          <w:b/>
          <w:sz w:val="22"/>
          <w:szCs w:val="22"/>
        </w:rPr>
        <w:t xml:space="preserve"> </w:t>
      </w:r>
      <w:r w:rsidRPr="00C03399">
        <w:rPr>
          <w:b/>
          <w:sz w:val="22"/>
          <w:szCs w:val="22"/>
        </w:rPr>
        <w:t>(</w:t>
      </w:r>
      <w:r w:rsidR="00762D53" w:rsidRPr="00C03399">
        <w:rPr>
          <w:b/>
          <w:sz w:val="22"/>
          <w:szCs w:val="22"/>
        </w:rPr>
        <w:t>dezesseis mil, cento e noventa e nove reais e dez centavos)</w:t>
      </w:r>
      <w:r w:rsidRPr="00C03399">
        <w:rPr>
          <w:b/>
          <w:sz w:val="22"/>
          <w:szCs w:val="22"/>
        </w:rPr>
        <w:t>.</w:t>
      </w:r>
      <w:r w:rsidR="002529C5" w:rsidRPr="00C03399">
        <w:rPr>
          <w:sz w:val="22"/>
          <w:szCs w:val="22"/>
        </w:rPr>
        <w:t xml:space="preserve"> </w:t>
      </w:r>
      <w:r w:rsidRPr="00C03399">
        <w:rPr>
          <w:sz w:val="22"/>
          <w:szCs w:val="22"/>
        </w:rPr>
        <w:t>As propostas, que deverão estar acondicionadas em envelope</w:t>
      </w:r>
      <w:r w:rsidR="00897EC3" w:rsidRPr="00C03399">
        <w:rPr>
          <w:sz w:val="22"/>
          <w:szCs w:val="22"/>
        </w:rPr>
        <w:t>s lacrados, fazendo referência a</w:t>
      </w:r>
      <w:r w:rsidRPr="00C03399">
        <w:rPr>
          <w:sz w:val="22"/>
          <w:szCs w:val="22"/>
        </w:rPr>
        <w:t xml:space="preserve"> presente tomada de preços e serão recebidas até às </w:t>
      </w:r>
      <w:r w:rsidRPr="00C03399">
        <w:rPr>
          <w:b/>
          <w:sz w:val="22"/>
          <w:szCs w:val="22"/>
        </w:rPr>
        <w:t>1</w:t>
      </w:r>
      <w:r w:rsidR="00775868" w:rsidRPr="00C03399">
        <w:rPr>
          <w:b/>
          <w:sz w:val="22"/>
          <w:szCs w:val="22"/>
        </w:rPr>
        <w:t>8h</w:t>
      </w:r>
      <w:r w:rsidR="00490409" w:rsidRPr="00C03399">
        <w:rPr>
          <w:b/>
          <w:sz w:val="22"/>
          <w:szCs w:val="22"/>
        </w:rPr>
        <w:t xml:space="preserve"> </w:t>
      </w:r>
      <w:r w:rsidRPr="00C03399">
        <w:rPr>
          <w:sz w:val="22"/>
          <w:szCs w:val="22"/>
        </w:rPr>
        <w:t xml:space="preserve">do </w:t>
      </w:r>
      <w:r w:rsidR="00775868" w:rsidRPr="00C03399">
        <w:rPr>
          <w:b/>
          <w:sz w:val="22"/>
          <w:szCs w:val="22"/>
        </w:rPr>
        <w:t xml:space="preserve">dia </w:t>
      </w:r>
      <w:r w:rsidR="005D548F" w:rsidRPr="00C03399">
        <w:rPr>
          <w:b/>
          <w:sz w:val="22"/>
          <w:szCs w:val="22"/>
        </w:rPr>
        <w:t>29</w:t>
      </w:r>
      <w:r w:rsidR="00775868" w:rsidRPr="00C03399">
        <w:rPr>
          <w:b/>
          <w:sz w:val="22"/>
          <w:szCs w:val="22"/>
        </w:rPr>
        <w:t>/0</w:t>
      </w:r>
      <w:r w:rsidR="005D548F" w:rsidRPr="00C03399">
        <w:rPr>
          <w:b/>
          <w:sz w:val="22"/>
          <w:szCs w:val="22"/>
        </w:rPr>
        <w:t>4</w:t>
      </w:r>
      <w:r w:rsidR="00775868" w:rsidRPr="00C03399">
        <w:rPr>
          <w:b/>
          <w:sz w:val="22"/>
          <w:szCs w:val="22"/>
        </w:rPr>
        <w:t>/2014</w:t>
      </w:r>
      <w:r w:rsidR="000064AC" w:rsidRPr="00C03399">
        <w:rPr>
          <w:b/>
          <w:sz w:val="22"/>
          <w:szCs w:val="22"/>
        </w:rPr>
        <w:t>,</w:t>
      </w:r>
      <w:r w:rsidRPr="00C03399">
        <w:rPr>
          <w:sz w:val="22"/>
          <w:szCs w:val="22"/>
        </w:rPr>
        <w:t xml:space="preserve"> na sede do Conselho, sito na Rua Monsenhor Celso, no. 154, 13º andar. </w:t>
      </w:r>
      <w:r w:rsidRPr="00C03399">
        <w:rPr>
          <w:b/>
          <w:sz w:val="22"/>
          <w:szCs w:val="22"/>
        </w:rPr>
        <w:t xml:space="preserve">Os envelopes serão abertos às </w:t>
      </w:r>
      <w:r w:rsidR="00775868" w:rsidRPr="00C03399">
        <w:rPr>
          <w:b/>
          <w:sz w:val="22"/>
          <w:szCs w:val="22"/>
        </w:rPr>
        <w:t>17</w:t>
      </w:r>
      <w:r w:rsidR="003A0EC7" w:rsidRPr="00C03399">
        <w:rPr>
          <w:b/>
          <w:sz w:val="22"/>
          <w:szCs w:val="22"/>
        </w:rPr>
        <w:t xml:space="preserve"> </w:t>
      </w:r>
      <w:r w:rsidR="00775868" w:rsidRPr="00C03399">
        <w:rPr>
          <w:b/>
          <w:sz w:val="22"/>
          <w:szCs w:val="22"/>
        </w:rPr>
        <w:t xml:space="preserve">(dezessete) </w:t>
      </w:r>
      <w:r w:rsidR="00490409" w:rsidRPr="00C03399">
        <w:rPr>
          <w:b/>
          <w:sz w:val="22"/>
          <w:szCs w:val="22"/>
        </w:rPr>
        <w:t>h</w:t>
      </w:r>
      <w:r w:rsidR="00775868" w:rsidRPr="00C03399">
        <w:rPr>
          <w:b/>
          <w:sz w:val="22"/>
          <w:szCs w:val="22"/>
        </w:rPr>
        <w:t>oras</w:t>
      </w:r>
      <w:r w:rsidR="00490409" w:rsidRPr="00C03399">
        <w:rPr>
          <w:b/>
          <w:sz w:val="22"/>
          <w:szCs w:val="22"/>
        </w:rPr>
        <w:t xml:space="preserve"> </w:t>
      </w:r>
      <w:r w:rsidR="00775868" w:rsidRPr="00C03399">
        <w:rPr>
          <w:b/>
          <w:sz w:val="22"/>
          <w:szCs w:val="22"/>
        </w:rPr>
        <w:t xml:space="preserve">do dia </w:t>
      </w:r>
      <w:r w:rsidR="005D548F" w:rsidRPr="00C03399">
        <w:rPr>
          <w:b/>
          <w:sz w:val="22"/>
          <w:szCs w:val="22"/>
        </w:rPr>
        <w:t>30</w:t>
      </w:r>
      <w:r w:rsidRPr="00C03399">
        <w:rPr>
          <w:b/>
          <w:sz w:val="22"/>
          <w:szCs w:val="22"/>
        </w:rPr>
        <w:t>/</w:t>
      </w:r>
      <w:r w:rsidR="00775868" w:rsidRPr="00C03399">
        <w:rPr>
          <w:b/>
          <w:sz w:val="22"/>
          <w:szCs w:val="22"/>
        </w:rPr>
        <w:t>0</w:t>
      </w:r>
      <w:r w:rsidR="005D548F" w:rsidRPr="00C03399">
        <w:rPr>
          <w:b/>
          <w:sz w:val="22"/>
          <w:szCs w:val="22"/>
        </w:rPr>
        <w:t>4</w:t>
      </w:r>
      <w:r w:rsidRPr="00C03399">
        <w:rPr>
          <w:b/>
          <w:sz w:val="22"/>
          <w:szCs w:val="22"/>
        </w:rPr>
        <w:t>/</w:t>
      </w:r>
      <w:r w:rsidR="00775868" w:rsidRPr="00C03399">
        <w:rPr>
          <w:b/>
          <w:sz w:val="22"/>
          <w:szCs w:val="22"/>
        </w:rPr>
        <w:t>2014</w:t>
      </w:r>
      <w:r w:rsidR="00E95E84" w:rsidRPr="00C03399">
        <w:rPr>
          <w:b/>
          <w:sz w:val="22"/>
          <w:szCs w:val="22"/>
        </w:rPr>
        <w:t>,</w:t>
      </w:r>
      <w:r w:rsidRPr="00C03399">
        <w:rPr>
          <w:b/>
          <w:sz w:val="22"/>
          <w:szCs w:val="22"/>
        </w:rPr>
        <w:t xml:space="preserve"> na sede do Conselho.</w:t>
      </w:r>
      <w:r w:rsidRPr="00C03399">
        <w:rPr>
          <w:sz w:val="22"/>
          <w:szCs w:val="22"/>
        </w:rPr>
        <w:t xml:space="preserve"> O Edital completo contendo todas as especificações e condições </w:t>
      </w:r>
      <w:r w:rsidR="000738D8" w:rsidRPr="00C03399">
        <w:rPr>
          <w:sz w:val="22"/>
          <w:szCs w:val="22"/>
        </w:rPr>
        <w:t xml:space="preserve">para </w:t>
      </w:r>
      <w:r w:rsidRPr="00C03399">
        <w:rPr>
          <w:sz w:val="22"/>
          <w:szCs w:val="22"/>
        </w:rPr>
        <w:t xml:space="preserve">prestação de </w:t>
      </w:r>
      <w:r w:rsidR="000738D8" w:rsidRPr="00C03399">
        <w:rPr>
          <w:b/>
          <w:sz w:val="22"/>
          <w:szCs w:val="22"/>
        </w:rPr>
        <w:t>serviços</w:t>
      </w:r>
      <w:r w:rsidR="00775868" w:rsidRPr="00C03399">
        <w:rPr>
          <w:b/>
          <w:sz w:val="22"/>
          <w:szCs w:val="22"/>
        </w:rPr>
        <w:t xml:space="preserve"> de impressão digital</w:t>
      </w:r>
      <w:r w:rsidR="000738D8" w:rsidRPr="00C03399">
        <w:rPr>
          <w:sz w:val="22"/>
          <w:szCs w:val="22"/>
        </w:rPr>
        <w:t xml:space="preserve"> </w:t>
      </w:r>
      <w:r w:rsidR="000738D8" w:rsidRPr="00C03399">
        <w:rPr>
          <w:b/>
          <w:sz w:val="22"/>
          <w:szCs w:val="22"/>
        </w:rPr>
        <w:t>com as características/especificações e quantidades citadas no quadro no edital completo</w:t>
      </w:r>
      <w:r w:rsidRPr="00C03399">
        <w:rPr>
          <w:sz w:val="22"/>
          <w:szCs w:val="22"/>
        </w:rPr>
        <w:t xml:space="preserve"> poderá</w:t>
      </w:r>
      <w:r w:rsidRPr="00995A24">
        <w:rPr>
          <w:sz w:val="22"/>
          <w:szCs w:val="22"/>
        </w:rPr>
        <w:t xml:space="preserve"> ser retirado no setor de recepção e protocolo do Conselho Regional de Serviço Social –CRESS 11ª Região/PR, na Rua Monsenhor Celso, n° 154 – 13° andar – Centro</w:t>
      </w:r>
      <w:r w:rsidR="00340B67">
        <w:rPr>
          <w:sz w:val="22"/>
          <w:szCs w:val="22"/>
        </w:rPr>
        <w:t>,</w:t>
      </w:r>
      <w:r w:rsidRPr="00995A24">
        <w:rPr>
          <w:sz w:val="22"/>
          <w:szCs w:val="22"/>
        </w:rPr>
        <w:t xml:space="preserve"> Curitib</w:t>
      </w:r>
      <w:r w:rsidR="000064AC">
        <w:rPr>
          <w:sz w:val="22"/>
          <w:szCs w:val="22"/>
        </w:rPr>
        <w:t>a – Paraná, no horário das 12h</w:t>
      </w:r>
      <w:r w:rsidRPr="00995A24">
        <w:rPr>
          <w:sz w:val="22"/>
          <w:szCs w:val="22"/>
        </w:rPr>
        <w:t xml:space="preserve"> às 18</w:t>
      </w:r>
      <w:r w:rsidR="000064AC">
        <w:rPr>
          <w:sz w:val="22"/>
          <w:szCs w:val="22"/>
        </w:rPr>
        <w:t xml:space="preserve">:15 </w:t>
      </w:r>
      <w:r w:rsidRPr="00995A24">
        <w:rPr>
          <w:sz w:val="22"/>
          <w:szCs w:val="22"/>
        </w:rPr>
        <w:t xml:space="preserve">horas, de segunda a sexta-feira, ou ainda encontra-se disponibilizado através do site </w:t>
      </w:r>
      <w:hyperlink r:id="rId9" w:history="1">
        <w:r w:rsidRPr="008905F2">
          <w:rPr>
            <w:color w:val="0000FF"/>
            <w:sz w:val="22"/>
            <w:szCs w:val="22"/>
            <w:u w:val="single"/>
          </w:rPr>
          <w:t>www.cresspr.org.br/licitações/edital</w:t>
        </w:r>
      </w:hyperlink>
      <w:r w:rsidR="0066489B">
        <w:rPr>
          <w:sz w:val="22"/>
          <w:szCs w:val="22"/>
        </w:rPr>
        <w:t xml:space="preserve"> nº 00</w:t>
      </w:r>
      <w:r w:rsidR="005D548F">
        <w:rPr>
          <w:sz w:val="22"/>
          <w:szCs w:val="22"/>
        </w:rPr>
        <w:t>1</w:t>
      </w:r>
      <w:r w:rsidRPr="00995A24">
        <w:rPr>
          <w:sz w:val="22"/>
          <w:szCs w:val="22"/>
        </w:rPr>
        <w:t>/201</w:t>
      </w:r>
      <w:r w:rsidR="005D548F">
        <w:rPr>
          <w:sz w:val="22"/>
          <w:szCs w:val="22"/>
        </w:rPr>
        <w:t>4</w:t>
      </w:r>
      <w:r w:rsidRPr="00995A24">
        <w:rPr>
          <w:sz w:val="22"/>
          <w:szCs w:val="22"/>
        </w:rPr>
        <w:t>.</w:t>
      </w:r>
      <w:r w:rsidRPr="00995A24">
        <w:rPr>
          <w:sz w:val="22"/>
          <w:szCs w:val="22"/>
          <w:u w:val="single"/>
        </w:rPr>
        <w:t xml:space="preserve"> </w:t>
      </w:r>
      <w:r w:rsidRPr="00995A24">
        <w:rPr>
          <w:sz w:val="22"/>
          <w:szCs w:val="22"/>
        </w:rPr>
        <w:t>//////////////////////////////////////////////////////////</w:t>
      </w:r>
    </w:p>
    <w:p w:rsidR="00995A24" w:rsidRPr="00995A24" w:rsidRDefault="00BD4989" w:rsidP="00762D53">
      <w:pPr>
        <w:ind w:left="283"/>
        <w:jc w:val="center"/>
        <w:rPr>
          <w:sz w:val="22"/>
          <w:szCs w:val="22"/>
        </w:rPr>
      </w:pPr>
      <w:r>
        <w:rPr>
          <w:sz w:val="22"/>
          <w:szCs w:val="22"/>
        </w:rPr>
        <w:t>Curitiba</w:t>
      </w:r>
      <w:r w:rsidR="00CF59FD">
        <w:rPr>
          <w:sz w:val="22"/>
          <w:szCs w:val="22"/>
        </w:rPr>
        <w:t>, 1</w:t>
      </w:r>
      <w:r w:rsidR="003A0EC7">
        <w:rPr>
          <w:sz w:val="22"/>
          <w:szCs w:val="22"/>
        </w:rPr>
        <w:t>0</w:t>
      </w:r>
      <w:r w:rsidR="00CF59FD">
        <w:rPr>
          <w:sz w:val="22"/>
          <w:szCs w:val="22"/>
        </w:rPr>
        <w:t xml:space="preserve"> de </w:t>
      </w:r>
      <w:r w:rsidR="005D548F">
        <w:rPr>
          <w:sz w:val="22"/>
          <w:szCs w:val="22"/>
        </w:rPr>
        <w:t>abril</w:t>
      </w:r>
      <w:r w:rsidR="00CF59FD">
        <w:rPr>
          <w:sz w:val="22"/>
          <w:szCs w:val="22"/>
        </w:rPr>
        <w:t xml:space="preserve"> de 201</w:t>
      </w:r>
      <w:r w:rsidR="005D548F">
        <w:rPr>
          <w:sz w:val="22"/>
          <w:szCs w:val="22"/>
        </w:rPr>
        <w:t>4</w:t>
      </w:r>
      <w:r w:rsidR="00995A24" w:rsidRPr="00995A24">
        <w:rPr>
          <w:sz w:val="22"/>
          <w:szCs w:val="22"/>
        </w:rPr>
        <w:t>.</w:t>
      </w:r>
    </w:p>
    <w:p w:rsidR="00995A24" w:rsidRPr="00995A24" w:rsidRDefault="00995A24" w:rsidP="00995A24">
      <w:pPr>
        <w:ind w:left="1260" w:right="1956"/>
        <w:jc w:val="center"/>
        <w:rPr>
          <w:b/>
          <w:sz w:val="22"/>
          <w:szCs w:val="22"/>
        </w:rPr>
      </w:pPr>
    </w:p>
    <w:p w:rsidR="00995A24" w:rsidRDefault="00995A24" w:rsidP="00995A24">
      <w:pPr>
        <w:ind w:left="1260" w:right="1956"/>
        <w:jc w:val="center"/>
        <w:rPr>
          <w:b/>
          <w:sz w:val="22"/>
          <w:szCs w:val="22"/>
        </w:rPr>
      </w:pPr>
    </w:p>
    <w:p w:rsidR="006C4990" w:rsidRPr="00995A24" w:rsidRDefault="006C4990" w:rsidP="00995A24">
      <w:pPr>
        <w:ind w:left="1260" w:right="1956"/>
        <w:jc w:val="center"/>
        <w:rPr>
          <w:b/>
          <w:sz w:val="22"/>
          <w:szCs w:val="22"/>
        </w:rPr>
      </w:pPr>
    </w:p>
    <w:p w:rsidR="00995A24" w:rsidRPr="00995A24" w:rsidRDefault="00995A24" w:rsidP="00995A24">
      <w:pPr>
        <w:ind w:left="1260" w:right="1956"/>
        <w:jc w:val="center"/>
        <w:rPr>
          <w:b/>
          <w:sz w:val="22"/>
          <w:szCs w:val="22"/>
        </w:rPr>
      </w:pPr>
    </w:p>
    <w:p w:rsidR="00995A24" w:rsidRPr="00995A24" w:rsidRDefault="00762D53" w:rsidP="00995A24">
      <w:pPr>
        <w:ind w:left="1260" w:right="1956"/>
        <w:jc w:val="center"/>
        <w:rPr>
          <w:b/>
          <w:sz w:val="22"/>
          <w:szCs w:val="22"/>
        </w:rPr>
      </w:pPr>
      <w:r>
        <w:rPr>
          <w:b/>
          <w:sz w:val="22"/>
          <w:szCs w:val="22"/>
        </w:rPr>
        <w:t xml:space="preserve">           </w:t>
      </w:r>
      <w:r w:rsidR="00995A24" w:rsidRPr="00995A24">
        <w:rPr>
          <w:b/>
          <w:sz w:val="22"/>
          <w:szCs w:val="22"/>
        </w:rPr>
        <w:t>Maria Izabel Scheidt Pires</w:t>
      </w:r>
    </w:p>
    <w:p w:rsidR="00995A24" w:rsidRPr="00995A24" w:rsidRDefault="00762D53" w:rsidP="00995A24">
      <w:pPr>
        <w:ind w:left="1260" w:right="1956"/>
        <w:jc w:val="center"/>
        <w:rPr>
          <w:b/>
          <w:sz w:val="22"/>
          <w:szCs w:val="22"/>
        </w:rPr>
      </w:pPr>
      <w:r>
        <w:rPr>
          <w:b/>
          <w:sz w:val="22"/>
          <w:szCs w:val="22"/>
        </w:rPr>
        <w:t xml:space="preserve">            </w:t>
      </w:r>
      <w:r w:rsidR="000064AC">
        <w:rPr>
          <w:b/>
          <w:sz w:val="22"/>
          <w:szCs w:val="22"/>
        </w:rPr>
        <w:t xml:space="preserve">A.S. 1601 </w:t>
      </w:r>
      <w:r w:rsidR="00995A24" w:rsidRPr="00995A24">
        <w:rPr>
          <w:b/>
          <w:sz w:val="22"/>
          <w:szCs w:val="22"/>
        </w:rPr>
        <w:t>– CRESS 11ª Região/PR</w:t>
      </w:r>
    </w:p>
    <w:p w:rsidR="00995A24" w:rsidRPr="00995A24" w:rsidRDefault="00762D53" w:rsidP="00995A24">
      <w:pPr>
        <w:ind w:left="1260" w:right="1956"/>
        <w:jc w:val="center"/>
        <w:rPr>
          <w:b/>
          <w:sz w:val="22"/>
          <w:szCs w:val="22"/>
        </w:rPr>
      </w:pPr>
      <w:r>
        <w:rPr>
          <w:b/>
          <w:sz w:val="22"/>
          <w:szCs w:val="22"/>
        </w:rPr>
        <w:t xml:space="preserve">        </w:t>
      </w:r>
      <w:r w:rsidR="00995A24" w:rsidRPr="00995A24">
        <w:rPr>
          <w:b/>
          <w:sz w:val="22"/>
          <w:szCs w:val="22"/>
        </w:rPr>
        <w:t>Comissão de Licitação</w:t>
      </w:r>
    </w:p>
    <w:p w:rsidR="00995A24" w:rsidRPr="00995A24" w:rsidRDefault="00995A24" w:rsidP="00995A24">
      <w:pPr>
        <w:jc w:val="right"/>
        <w:rPr>
          <w:b/>
          <w:sz w:val="22"/>
          <w:szCs w:val="22"/>
        </w:rPr>
      </w:pPr>
    </w:p>
    <w:p w:rsidR="00995A24" w:rsidRPr="00995A24" w:rsidRDefault="00995A24" w:rsidP="00995A24">
      <w:pPr>
        <w:jc w:val="right"/>
        <w:rPr>
          <w:b/>
          <w:sz w:val="22"/>
          <w:szCs w:val="22"/>
        </w:rPr>
      </w:pPr>
    </w:p>
    <w:p w:rsidR="00995A24" w:rsidRPr="00995A24" w:rsidRDefault="00995A24" w:rsidP="00995A24">
      <w:pPr>
        <w:jc w:val="right"/>
        <w:rPr>
          <w:b/>
          <w:sz w:val="22"/>
          <w:szCs w:val="22"/>
        </w:rPr>
      </w:pPr>
    </w:p>
    <w:p w:rsidR="00995A24" w:rsidRPr="00995A24" w:rsidRDefault="00995A24" w:rsidP="00995A24">
      <w:pPr>
        <w:tabs>
          <w:tab w:val="center" w:pos="4500"/>
          <w:tab w:val="left" w:pos="6175"/>
        </w:tabs>
        <w:ind w:left="1260" w:right="1956"/>
        <w:jc w:val="center"/>
        <w:rPr>
          <w:b/>
          <w:sz w:val="22"/>
          <w:szCs w:val="22"/>
        </w:rPr>
      </w:pPr>
    </w:p>
    <w:p w:rsidR="00995A24" w:rsidRDefault="00995A24" w:rsidP="00995A24">
      <w:pPr>
        <w:tabs>
          <w:tab w:val="center" w:pos="4500"/>
          <w:tab w:val="left" w:pos="6175"/>
        </w:tabs>
        <w:ind w:left="1260" w:right="1956"/>
        <w:jc w:val="center"/>
        <w:rPr>
          <w:b/>
          <w:sz w:val="22"/>
          <w:szCs w:val="22"/>
        </w:rPr>
      </w:pPr>
    </w:p>
    <w:p w:rsidR="00CF136C" w:rsidRDefault="00CF136C" w:rsidP="00995A24">
      <w:pPr>
        <w:tabs>
          <w:tab w:val="center" w:pos="4500"/>
          <w:tab w:val="left" w:pos="6175"/>
        </w:tabs>
        <w:ind w:left="1260" w:right="1956"/>
        <w:jc w:val="center"/>
        <w:rPr>
          <w:b/>
          <w:sz w:val="22"/>
          <w:szCs w:val="22"/>
        </w:rPr>
      </w:pPr>
    </w:p>
    <w:p w:rsidR="00CF136C" w:rsidRDefault="00CF136C" w:rsidP="00995A24">
      <w:pPr>
        <w:tabs>
          <w:tab w:val="center" w:pos="4500"/>
          <w:tab w:val="left" w:pos="6175"/>
        </w:tabs>
        <w:ind w:left="1260" w:right="1956"/>
        <w:jc w:val="center"/>
        <w:rPr>
          <w:b/>
          <w:sz w:val="22"/>
          <w:szCs w:val="22"/>
        </w:rPr>
      </w:pPr>
    </w:p>
    <w:p w:rsidR="00CF136C" w:rsidRDefault="00CF136C" w:rsidP="00995A24">
      <w:pPr>
        <w:tabs>
          <w:tab w:val="center" w:pos="4500"/>
          <w:tab w:val="left" w:pos="6175"/>
        </w:tabs>
        <w:ind w:left="1260" w:right="1956"/>
        <w:jc w:val="center"/>
        <w:rPr>
          <w:b/>
          <w:sz w:val="22"/>
          <w:szCs w:val="22"/>
        </w:rPr>
      </w:pPr>
    </w:p>
    <w:p w:rsidR="00CF136C" w:rsidRDefault="00CF136C" w:rsidP="00995A24">
      <w:pPr>
        <w:tabs>
          <w:tab w:val="center" w:pos="4500"/>
          <w:tab w:val="left" w:pos="6175"/>
        </w:tabs>
        <w:ind w:left="1260" w:right="1956"/>
        <w:jc w:val="center"/>
        <w:rPr>
          <w:b/>
          <w:sz w:val="22"/>
          <w:szCs w:val="22"/>
        </w:rPr>
      </w:pPr>
    </w:p>
    <w:p w:rsidR="00CF136C" w:rsidRDefault="00CF136C" w:rsidP="00995A24">
      <w:pPr>
        <w:tabs>
          <w:tab w:val="center" w:pos="4500"/>
          <w:tab w:val="left" w:pos="6175"/>
        </w:tabs>
        <w:ind w:left="1260" w:right="1956"/>
        <w:jc w:val="center"/>
        <w:rPr>
          <w:b/>
          <w:sz w:val="22"/>
          <w:szCs w:val="22"/>
        </w:rPr>
      </w:pPr>
    </w:p>
    <w:p w:rsidR="00F3725A" w:rsidRDefault="00F3725A" w:rsidP="00995A24">
      <w:pPr>
        <w:tabs>
          <w:tab w:val="center" w:pos="4500"/>
          <w:tab w:val="left" w:pos="6175"/>
        </w:tabs>
        <w:ind w:left="1260" w:right="1956"/>
        <w:jc w:val="center"/>
        <w:rPr>
          <w:b/>
          <w:sz w:val="22"/>
          <w:szCs w:val="22"/>
        </w:rPr>
      </w:pPr>
    </w:p>
    <w:p w:rsidR="00CF136C" w:rsidRDefault="00CF136C" w:rsidP="00995A24">
      <w:pPr>
        <w:tabs>
          <w:tab w:val="center" w:pos="4500"/>
          <w:tab w:val="left" w:pos="6175"/>
        </w:tabs>
        <w:ind w:left="1260" w:right="1956"/>
        <w:jc w:val="center"/>
        <w:rPr>
          <w:b/>
          <w:sz w:val="22"/>
          <w:szCs w:val="22"/>
        </w:rPr>
      </w:pPr>
    </w:p>
    <w:p w:rsidR="00E94DB6" w:rsidRDefault="00E94DB6" w:rsidP="00995A24">
      <w:pPr>
        <w:tabs>
          <w:tab w:val="center" w:pos="4500"/>
          <w:tab w:val="left" w:pos="6175"/>
        </w:tabs>
        <w:ind w:left="1260" w:right="1956"/>
        <w:jc w:val="center"/>
        <w:rPr>
          <w:b/>
          <w:sz w:val="22"/>
          <w:szCs w:val="22"/>
        </w:rPr>
      </w:pPr>
    </w:p>
    <w:p w:rsidR="00E94DB6" w:rsidRDefault="00E94DB6" w:rsidP="00995A24">
      <w:pPr>
        <w:tabs>
          <w:tab w:val="center" w:pos="4500"/>
          <w:tab w:val="left" w:pos="6175"/>
        </w:tabs>
        <w:ind w:left="1260" w:right="1956"/>
        <w:jc w:val="center"/>
        <w:rPr>
          <w:b/>
          <w:sz w:val="22"/>
          <w:szCs w:val="22"/>
        </w:rPr>
      </w:pPr>
    </w:p>
    <w:p w:rsidR="00E94DB6" w:rsidRDefault="00E94DB6" w:rsidP="00995A24">
      <w:pPr>
        <w:tabs>
          <w:tab w:val="center" w:pos="4500"/>
          <w:tab w:val="left" w:pos="6175"/>
        </w:tabs>
        <w:ind w:left="1260" w:right="1956"/>
        <w:jc w:val="center"/>
        <w:rPr>
          <w:b/>
          <w:sz w:val="22"/>
          <w:szCs w:val="22"/>
        </w:rPr>
      </w:pPr>
    </w:p>
    <w:p w:rsidR="00E94DB6" w:rsidRDefault="00E94DB6" w:rsidP="00995A24">
      <w:pPr>
        <w:tabs>
          <w:tab w:val="center" w:pos="4500"/>
          <w:tab w:val="left" w:pos="6175"/>
        </w:tabs>
        <w:ind w:left="1260" w:right="1956"/>
        <w:jc w:val="center"/>
        <w:rPr>
          <w:b/>
          <w:sz w:val="22"/>
          <w:szCs w:val="22"/>
        </w:rPr>
      </w:pPr>
    </w:p>
    <w:p w:rsidR="00C03399" w:rsidRDefault="00C03399" w:rsidP="00995A24">
      <w:pPr>
        <w:tabs>
          <w:tab w:val="center" w:pos="4500"/>
          <w:tab w:val="left" w:pos="6175"/>
        </w:tabs>
        <w:ind w:left="1260" w:right="1956"/>
        <w:jc w:val="center"/>
        <w:rPr>
          <w:b/>
          <w:sz w:val="22"/>
          <w:szCs w:val="22"/>
        </w:rPr>
      </w:pPr>
    </w:p>
    <w:p w:rsidR="00995A24" w:rsidRPr="00995A24" w:rsidRDefault="00CF198A" w:rsidP="00995A24">
      <w:pPr>
        <w:tabs>
          <w:tab w:val="center" w:pos="4500"/>
          <w:tab w:val="left" w:pos="6175"/>
        </w:tabs>
        <w:ind w:left="1260" w:right="1956"/>
        <w:jc w:val="center"/>
        <w:rPr>
          <w:b/>
          <w:sz w:val="22"/>
          <w:szCs w:val="22"/>
        </w:rPr>
      </w:pPr>
      <w:r>
        <w:rPr>
          <w:b/>
          <w:sz w:val="22"/>
          <w:szCs w:val="22"/>
        </w:rPr>
        <w:t>EDITAL DE LICITAÇÃO nº 00</w:t>
      </w:r>
      <w:r w:rsidR="005D548F">
        <w:rPr>
          <w:b/>
          <w:sz w:val="22"/>
          <w:szCs w:val="22"/>
        </w:rPr>
        <w:t>1</w:t>
      </w:r>
      <w:r w:rsidR="00601B10">
        <w:rPr>
          <w:b/>
          <w:sz w:val="22"/>
          <w:szCs w:val="22"/>
        </w:rPr>
        <w:t>/201</w:t>
      </w:r>
      <w:r w:rsidR="005D548F">
        <w:rPr>
          <w:b/>
          <w:sz w:val="22"/>
          <w:szCs w:val="22"/>
        </w:rPr>
        <w:t>4</w:t>
      </w:r>
    </w:p>
    <w:p w:rsidR="00995A24" w:rsidRPr="00995A24" w:rsidRDefault="00995A24" w:rsidP="00995A24">
      <w:pPr>
        <w:tabs>
          <w:tab w:val="center" w:pos="4500"/>
          <w:tab w:val="left" w:pos="6175"/>
        </w:tabs>
        <w:ind w:left="1260" w:right="1956"/>
        <w:jc w:val="center"/>
        <w:rPr>
          <w:b/>
          <w:sz w:val="22"/>
          <w:szCs w:val="22"/>
        </w:rPr>
      </w:pPr>
      <w:r w:rsidRPr="00995A24">
        <w:rPr>
          <w:b/>
          <w:sz w:val="22"/>
          <w:szCs w:val="22"/>
        </w:rPr>
        <w:t>(AVISO DE LICITAÇÃO)</w:t>
      </w:r>
    </w:p>
    <w:p w:rsidR="00995A24" w:rsidRPr="00995A24" w:rsidRDefault="00995A24" w:rsidP="00995A24">
      <w:pPr>
        <w:tabs>
          <w:tab w:val="center" w:pos="4500"/>
          <w:tab w:val="left" w:pos="6175"/>
        </w:tabs>
        <w:ind w:right="1956"/>
        <w:rPr>
          <w:b/>
          <w:sz w:val="22"/>
          <w:szCs w:val="22"/>
        </w:rPr>
      </w:pPr>
      <w:r w:rsidRPr="00995A24">
        <w:rPr>
          <w:b/>
          <w:sz w:val="22"/>
          <w:szCs w:val="22"/>
        </w:rPr>
        <w:t xml:space="preserve">                </w:t>
      </w:r>
      <w:r w:rsidR="00CF136C">
        <w:rPr>
          <w:b/>
          <w:sz w:val="22"/>
          <w:szCs w:val="22"/>
        </w:rPr>
        <w:t xml:space="preserve">             </w:t>
      </w:r>
      <w:r w:rsidRPr="00995A24">
        <w:rPr>
          <w:b/>
          <w:sz w:val="22"/>
          <w:szCs w:val="22"/>
        </w:rPr>
        <w:t>CAR</w:t>
      </w:r>
      <w:r w:rsidR="00CF198A">
        <w:rPr>
          <w:b/>
          <w:sz w:val="22"/>
          <w:szCs w:val="22"/>
        </w:rPr>
        <w:t>TA CONVITE - MENOR PREÇOS nº 00</w:t>
      </w:r>
      <w:r w:rsidR="005D548F">
        <w:rPr>
          <w:b/>
          <w:sz w:val="22"/>
          <w:szCs w:val="22"/>
        </w:rPr>
        <w:t>1</w:t>
      </w:r>
      <w:r w:rsidR="00601B10">
        <w:rPr>
          <w:b/>
          <w:sz w:val="22"/>
          <w:szCs w:val="22"/>
        </w:rPr>
        <w:t>/201</w:t>
      </w:r>
      <w:r w:rsidR="005D548F">
        <w:rPr>
          <w:b/>
          <w:sz w:val="22"/>
          <w:szCs w:val="22"/>
        </w:rPr>
        <w:t>4</w:t>
      </w:r>
    </w:p>
    <w:p w:rsidR="00995A24" w:rsidRDefault="00995A24" w:rsidP="00995A24">
      <w:pPr>
        <w:jc w:val="right"/>
        <w:rPr>
          <w:b/>
          <w:sz w:val="22"/>
          <w:szCs w:val="22"/>
        </w:rPr>
      </w:pPr>
    </w:p>
    <w:p w:rsidR="00E94DB6" w:rsidRDefault="00E94DB6" w:rsidP="00995A24">
      <w:pPr>
        <w:jc w:val="right"/>
        <w:rPr>
          <w:b/>
          <w:sz w:val="22"/>
          <w:szCs w:val="22"/>
        </w:rPr>
      </w:pPr>
    </w:p>
    <w:p w:rsidR="00E94DB6" w:rsidRDefault="00E94DB6" w:rsidP="00995A24">
      <w:pPr>
        <w:jc w:val="right"/>
        <w:rPr>
          <w:b/>
          <w:sz w:val="22"/>
          <w:szCs w:val="22"/>
        </w:rPr>
      </w:pPr>
    </w:p>
    <w:p w:rsidR="00E94DB6" w:rsidRPr="00995A24" w:rsidRDefault="00E94DB6" w:rsidP="00995A24">
      <w:pPr>
        <w:jc w:val="right"/>
        <w:rPr>
          <w:b/>
          <w:sz w:val="22"/>
          <w:szCs w:val="22"/>
        </w:rPr>
      </w:pPr>
    </w:p>
    <w:p w:rsidR="00995A24" w:rsidRPr="00995A24" w:rsidRDefault="00995A24" w:rsidP="00995A24">
      <w:pPr>
        <w:jc w:val="both"/>
        <w:rPr>
          <w:b/>
          <w:sz w:val="22"/>
          <w:szCs w:val="22"/>
        </w:rPr>
      </w:pPr>
    </w:p>
    <w:p w:rsidR="00995A24" w:rsidRPr="00995A24" w:rsidRDefault="00995A24" w:rsidP="00995A24">
      <w:pPr>
        <w:jc w:val="both"/>
        <w:rPr>
          <w:b/>
          <w:sz w:val="22"/>
          <w:szCs w:val="22"/>
        </w:rPr>
      </w:pPr>
      <w:r w:rsidRPr="00995A24">
        <w:rPr>
          <w:b/>
          <w:sz w:val="22"/>
          <w:szCs w:val="22"/>
        </w:rPr>
        <w:t>I - DO PREÂMBULO</w:t>
      </w:r>
    </w:p>
    <w:p w:rsidR="00995A24" w:rsidRPr="00995A24" w:rsidRDefault="00995A24" w:rsidP="00995A24">
      <w:pPr>
        <w:jc w:val="both"/>
        <w:rPr>
          <w:b/>
          <w:sz w:val="22"/>
          <w:szCs w:val="22"/>
        </w:rPr>
      </w:pPr>
    </w:p>
    <w:p w:rsidR="00995A24" w:rsidRPr="00995A24" w:rsidRDefault="00995A24" w:rsidP="00995A24">
      <w:pPr>
        <w:ind w:left="283"/>
        <w:jc w:val="both"/>
        <w:rPr>
          <w:b/>
          <w:sz w:val="22"/>
          <w:szCs w:val="22"/>
        </w:rPr>
      </w:pPr>
      <w:r w:rsidRPr="00995A24">
        <w:rPr>
          <w:sz w:val="22"/>
          <w:szCs w:val="22"/>
        </w:rPr>
        <w:t xml:space="preserve">O Conselho Regional de Serviço Social do Estado do Paraná – CRESS-11ª Região/PR, através da Comissão de Licitação, designada pela Portaria nº 952/2007, com a devida autorização expedida pela Presidente de conformidade com a Lei nº 8.666, de 21 de junho de 1993, suas alterações e demais legislações aplicáveis, torna público que fará realizar </w:t>
      </w:r>
      <w:r w:rsidRPr="00995A24">
        <w:rPr>
          <w:b/>
          <w:sz w:val="22"/>
          <w:szCs w:val="22"/>
        </w:rPr>
        <w:t>l</w:t>
      </w:r>
      <w:r w:rsidR="008932F3">
        <w:rPr>
          <w:b/>
          <w:sz w:val="22"/>
          <w:szCs w:val="22"/>
        </w:rPr>
        <w:t xml:space="preserve">icitação </w:t>
      </w:r>
      <w:r w:rsidR="009A5999">
        <w:rPr>
          <w:b/>
          <w:sz w:val="22"/>
          <w:szCs w:val="22"/>
        </w:rPr>
        <w:t>EDITAL N° 00</w:t>
      </w:r>
      <w:r w:rsidR="005D548F">
        <w:rPr>
          <w:b/>
          <w:sz w:val="22"/>
          <w:szCs w:val="22"/>
        </w:rPr>
        <w:t>1</w:t>
      </w:r>
      <w:r w:rsidR="009A5999">
        <w:rPr>
          <w:b/>
          <w:sz w:val="22"/>
          <w:szCs w:val="22"/>
        </w:rPr>
        <w:t>/201</w:t>
      </w:r>
      <w:r w:rsidR="005D548F">
        <w:rPr>
          <w:b/>
          <w:sz w:val="22"/>
          <w:szCs w:val="22"/>
        </w:rPr>
        <w:t>4</w:t>
      </w:r>
      <w:r w:rsidR="008932F3">
        <w:rPr>
          <w:b/>
          <w:sz w:val="22"/>
          <w:szCs w:val="22"/>
        </w:rPr>
        <w:t xml:space="preserve"> </w:t>
      </w:r>
      <w:r w:rsidRPr="00995A24">
        <w:rPr>
          <w:sz w:val="22"/>
          <w:szCs w:val="22"/>
        </w:rPr>
        <w:t xml:space="preserve">às </w:t>
      </w:r>
      <w:r w:rsidR="009A5999">
        <w:rPr>
          <w:b/>
          <w:sz w:val="22"/>
          <w:szCs w:val="22"/>
        </w:rPr>
        <w:t>17</w:t>
      </w:r>
      <w:r w:rsidR="003A0EC7">
        <w:rPr>
          <w:b/>
          <w:sz w:val="22"/>
          <w:szCs w:val="22"/>
        </w:rPr>
        <w:t xml:space="preserve"> </w:t>
      </w:r>
      <w:r w:rsidRPr="00995A24">
        <w:rPr>
          <w:b/>
          <w:sz w:val="22"/>
          <w:szCs w:val="22"/>
        </w:rPr>
        <w:t>(</w:t>
      </w:r>
      <w:r w:rsidR="009A5999">
        <w:rPr>
          <w:b/>
          <w:sz w:val="22"/>
          <w:szCs w:val="22"/>
        </w:rPr>
        <w:t>dezessete</w:t>
      </w:r>
      <w:r w:rsidRPr="00995A24">
        <w:rPr>
          <w:b/>
          <w:sz w:val="22"/>
          <w:szCs w:val="22"/>
        </w:rPr>
        <w:t xml:space="preserve">) horas, horário de Brasília, </w:t>
      </w:r>
      <w:r w:rsidRPr="00490409">
        <w:rPr>
          <w:b/>
          <w:sz w:val="22"/>
          <w:szCs w:val="22"/>
        </w:rPr>
        <w:t xml:space="preserve">do dia </w:t>
      </w:r>
      <w:r w:rsidR="005D548F">
        <w:rPr>
          <w:b/>
          <w:sz w:val="22"/>
          <w:szCs w:val="22"/>
        </w:rPr>
        <w:t>30</w:t>
      </w:r>
      <w:r w:rsidR="009A5999">
        <w:rPr>
          <w:b/>
          <w:sz w:val="22"/>
          <w:szCs w:val="22"/>
        </w:rPr>
        <w:t>/0</w:t>
      </w:r>
      <w:r w:rsidR="005D548F">
        <w:rPr>
          <w:b/>
          <w:sz w:val="22"/>
          <w:szCs w:val="22"/>
        </w:rPr>
        <w:t>4</w:t>
      </w:r>
      <w:r w:rsidR="009A5999">
        <w:rPr>
          <w:b/>
          <w:sz w:val="22"/>
          <w:szCs w:val="22"/>
        </w:rPr>
        <w:t>/2014</w:t>
      </w:r>
      <w:r w:rsidRPr="00490409">
        <w:rPr>
          <w:b/>
          <w:sz w:val="22"/>
          <w:szCs w:val="22"/>
        </w:rPr>
        <w:t>,</w:t>
      </w:r>
      <w:r w:rsidR="0031751C">
        <w:rPr>
          <w:sz w:val="22"/>
          <w:szCs w:val="22"/>
        </w:rPr>
        <w:t xml:space="preserve"> na</w:t>
      </w:r>
      <w:r w:rsidRPr="00995A24">
        <w:rPr>
          <w:sz w:val="22"/>
          <w:szCs w:val="22"/>
        </w:rPr>
        <w:t xml:space="preserve"> </w:t>
      </w:r>
      <w:r w:rsidR="0031751C">
        <w:rPr>
          <w:sz w:val="22"/>
          <w:szCs w:val="22"/>
        </w:rPr>
        <w:t>modalidade</w:t>
      </w:r>
      <w:r w:rsidRPr="00995A24">
        <w:rPr>
          <w:sz w:val="22"/>
          <w:szCs w:val="22"/>
        </w:rPr>
        <w:t xml:space="preserve"> </w:t>
      </w:r>
      <w:r w:rsidR="009A5999" w:rsidRPr="009A5999">
        <w:rPr>
          <w:b/>
          <w:sz w:val="22"/>
          <w:szCs w:val="22"/>
        </w:rPr>
        <w:t>CARTA CONVITE</w:t>
      </w:r>
      <w:r w:rsidR="009A5999">
        <w:rPr>
          <w:b/>
          <w:sz w:val="22"/>
          <w:szCs w:val="22"/>
        </w:rPr>
        <w:t xml:space="preserve"> tipo </w:t>
      </w:r>
      <w:r w:rsidRPr="00995A24">
        <w:rPr>
          <w:b/>
          <w:sz w:val="22"/>
          <w:szCs w:val="22"/>
        </w:rPr>
        <w:t>“MENOR PREÇO</w:t>
      </w:r>
      <w:r w:rsidR="009A5999">
        <w:rPr>
          <w:b/>
          <w:sz w:val="22"/>
          <w:szCs w:val="22"/>
        </w:rPr>
        <w:t>”</w:t>
      </w:r>
      <w:r w:rsidR="00601B10">
        <w:rPr>
          <w:b/>
          <w:sz w:val="22"/>
          <w:szCs w:val="22"/>
        </w:rPr>
        <w:t xml:space="preserve"> </w:t>
      </w:r>
      <w:r w:rsidRPr="00995A24">
        <w:rPr>
          <w:sz w:val="22"/>
          <w:szCs w:val="22"/>
        </w:rPr>
        <w:t xml:space="preserve">sob nº </w:t>
      </w:r>
      <w:r w:rsidR="008932F3">
        <w:rPr>
          <w:b/>
          <w:sz w:val="22"/>
          <w:szCs w:val="22"/>
        </w:rPr>
        <w:t>00</w:t>
      </w:r>
      <w:r w:rsidR="005D548F">
        <w:rPr>
          <w:b/>
          <w:sz w:val="22"/>
          <w:szCs w:val="22"/>
        </w:rPr>
        <w:t>1</w:t>
      </w:r>
      <w:r w:rsidRPr="00995A24">
        <w:rPr>
          <w:b/>
          <w:sz w:val="22"/>
          <w:szCs w:val="22"/>
        </w:rPr>
        <w:t>/201</w:t>
      </w:r>
      <w:r w:rsidR="005D548F">
        <w:rPr>
          <w:b/>
          <w:sz w:val="22"/>
          <w:szCs w:val="22"/>
        </w:rPr>
        <w:t>4</w:t>
      </w:r>
      <w:r w:rsidRPr="00995A24">
        <w:rPr>
          <w:sz w:val="22"/>
          <w:szCs w:val="22"/>
        </w:rPr>
        <w:t xml:space="preserve">, em sua sede, na sala da Coordenação de Licitação, sita à Rua Monsenhor Celso, n° 154, 13º. Andar, Centro, Curitiba, Paraná, objetivando a </w:t>
      </w:r>
      <w:r w:rsidRPr="00995A24">
        <w:rPr>
          <w:b/>
          <w:sz w:val="22"/>
          <w:szCs w:val="22"/>
        </w:rPr>
        <w:t xml:space="preserve">Contratação de pessoa jurídica </w:t>
      </w:r>
      <w:r w:rsidR="00CF136C" w:rsidRPr="002656E0">
        <w:rPr>
          <w:b/>
          <w:sz w:val="22"/>
          <w:szCs w:val="22"/>
        </w:rPr>
        <w:t>para a prestação de serviços</w:t>
      </w:r>
      <w:r w:rsidR="00F548AD">
        <w:rPr>
          <w:b/>
          <w:sz w:val="22"/>
          <w:szCs w:val="22"/>
        </w:rPr>
        <w:t xml:space="preserve"> de impressão digital</w:t>
      </w:r>
      <w:r w:rsidR="00CF136C" w:rsidRPr="002656E0">
        <w:rPr>
          <w:sz w:val="22"/>
          <w:szCs w:val="22"/>
        </w:rPr>
        <w:t xml:space="preserve"> </w:t>
      </w:r>
      <w:r w:rsidR="00CF136C" w:rsidRPr="002656E0">
        <w:rPr>
          <w:b/>
          <w:sz w:val="22"/>
          <w:szCs w:val="22"/>
        </w:rPr>
        <w:t xml:space="preserve">com as características citadas no quadro </w:t>
      </w:r>
      <w:r w:rsidR="00CF136C">
        <w:rPr>
          <w:b/>
          <w:sz w:val="22"/>
          <w:szCs w:val="22"/>
        </w:rPr>
        <w:t>citado no item II – Do Objeto.</w:t>
      </w:r>
    </w:p>
    <w:p w:rsidR="00995A24" w:rsidRPr="00995A24" w:rsidRDefault="00995A24" w:rsidP="00995A24">
      <w:pPr>
        <w:ind w:left="283"/>
        <w:jc w:val="both"/>
        <w:rPr>
          <w:sz w:val="22"/>
          <w:szCs w:val="22"/>
        </w:rPr>
      </w:pPr>
    </w:p>
    <w:p w:rsidR="00995A24" w:rsidRPr="00BD4989" w:rsidRDefault="00995A24" w:rsidP="00995A24">
      <w:pPr>
        <w:spacing w:before="40"/>
        <w:ind w:left="709" w:hanging="425"/>
        <w:jc w:val="both"/>
        <w:rPr>
          <w:sz w:val="22"/>
          <w:szCs w:val="22"/>
          <w:u w:val="single"/>
        </w:rPr>
      </w:pPr>
      <w:r w:rsidRPr="00995A24">
        <w:rPr>
          <w:sz w:val="22"/>
          <w:szCs w:val="22"/>
        </w:rPr>
        <w:t>1.2</w:t>
      </w:r>
      <w:r w:rsidRPr="00995A24">
        <w:rPr>
          <w:sz w:val="22"/>
          <w:szCs w:val="22"/>
        </w:rPr>
        <w:tab/>
        <w:t>O presente Edital e seus anexos estarão à disposição dos interessados no setor de Recepção e Protocolo do Conselho Regional de Serviço</w:t>
      </w:r>
      <w:r w:rsidR="007D2F79">
        <w:rPr>
          <w:sz w:val="22"/>
          <w:szCs w:val="22"/>
        </w:rPr>
        <w:t xml:space="preserve"> Social – CRESS -11ª Região/PR, </w:t>
      </w:r>
      <w:r w:rsidRPr="00995A24">
        <w:rPr>
          <w:sz w:val="22"/>
          <w:szCs w:val="22"/>
        </w:rPr>
        <w:t>na Rua Monsenhor Rua Monsenhor Celso, n° 154 – 13° andar – Centro – Curitiba</w:t>
      </w:r>
      <w:r w:rsidR="00E95E84">
        <w:rPr>
          <w:sz w:val="22"/>
          <w:szCs w:val="22"/>
        </w:rPr>
        <w:t xml:space="preserve"> – Paraná, no horário das 12h</w:t>
      </w:r>
      <w:r w:rsidRPr="00995A24">
        <w:rPr>
          <w:sz w:val="22"/>
          <w:szCs w:val="22"/>
        </w:rPr>
        <w:t xml:space="preserve"> às 18</w:t>
      </w:r>
      <w:r w:rsidR="007D2F79">
        <w:rPr>
          <w:sz w:val="22"/>
          <w:szCs w:val="22"/>
        </w:rPr>
        <w:t>:15</w:t>
      </w:r>
      <w:r w:rsidRPr="00995A24">
        <w:rPr>
          <w:sz w:val="22"/>
          <w:szCs w:val="22"/>
        </w:rPr>
        <w:t xml:space="preserve">horas, de segunda a sexta-feira, ou através do </w:t>
      </w:r>
      <w:r w:rsidRPr="00BD4989">
        <w:rPr>
          <w:sz w:val="22"/>
          <w:szCs w:val="22"/>
        </w:rPr>
        <w:t xml:space="preserve">site </w:t>
      </w:r>
      <w:hyperlink r:id="rId10" w:history="1">
        <w:r w:rsidRPr="00BD4989">
          <w:rPr>
            <w:sz w:val="22"/>
            <w:szCs w:val="22"/>
            <w:u w:val="single"/>
          </w:rPr>
          <w:t>www.cresspr.org.br/licitações/EDITAL</w:t>
        </w:r>
      </w:hyperlink>
      <w:r w:rsidR="00F548AD">
        <w:rPr>
          <w:sz w:val="22"/>
          <w:szCs w:val="22"/>
          <w:u w:val="single"/>
        </w:rPr>
        <w:t xml:space="preserve"> Nº 00</w:t>
      </w:r>
      <w:r w:rsidR="005D548F">
        <w:rPr>
          <w:sz w:val="22"/>
          <w:szCs w:val="22"/>
          <w:u w:val="single"/>
        </w:rPr>
        <w:t>1</w:t>
      </w:r>
      <w:r w:rsidR="007D2F79">
        <w:rPr>
          <w:sz w:val="22"/>
          <w:szCs w:val="22"/>
          <w:u w:val="single"/>
        </w:rPr>
        <w:t>/201</w:t>
      </w:r>
      <w:r w:rsidR="005D548F">
        <w:rPr>
          <w:sz w:val="22"/>
          <w:szCs w:val="22"/>
          <w:u w:val="single"/>
        </w:rPr>
        <w:t>4</w:t>
      </w:r>
      <w:r w:rsidRPr="00BD4989">
        <w:rPr>
          <w:sz w:val="22"/>
          <w:szCs w:val="22"/>
          <w:u w:val="single"/>
        </w:rPr>
        <w:t>.</w:t>
      </w:r>
    </w:p>
    <w:p w:rsidR="00995A24" w:rsidRPr="00995A24" w:rsidRDefault="00995A24" w:rsidP="00995A24">
      <w:pPr>
        <w:spacing w:before="40"/>
        <w:ind w:left="709" w:hanging="1"/>
        <w:jc w:val="both"/>
        <w:rPr>
          <w:sz w:val="22"/>
          <w:szCs w:val="22"/>
        </w:rPr>
      </w:pPr>
    </w:p>
    <w:p w:rsidR="00995A24" w:rsidRPr="00995A24" w:rsidRDefault="00995A24" w:rsidP="00995A24">
      <w:pPr>
        <w:tabs>
          <w:tab w:val="left" w:pos="6096"/>
        </w:tabs>
        <w:spacing w:before="40"/>
        <w:ind w:left="709" w:hanging="425"/>
        <w:jc w:val="both"/>
        <w:rPr>
          <w:sz w:val="22"/>
          <w:szCs w:val="22"/>
        </w:rPr>
      </w:pPr>
      <w:r w:rsidRPr="00995A24">
        <w:rPr>
          <w:b/>
          <w:sz w:val="22"/>
          <w:szCs w:val="22"/>
        </w:rPr>
        <w:t>1.3</w:t>
      </w:r>
      <w:r w:rsidRPr="00995A24">
        <w:rPr>
          <w:b/>
          <w:sz w:val="22"/>
          <w:szCs w:val="22"/>
        </w:rPr>
        <w:tab/>
      </w:r>
      <w:r w:rsidRPr="00995A24">
        <w:rPr>
          <w:sz w:val="22"/>
          <w:szCs w:val="22"/>
        </w:rPr>
        <w:t xml:space="preserve">O </w:t>
      </w:r>
      <w:r w:rsidRPr="00995A24">
        <w:rPr>
          <w:sz w:val="22"/>
          <w:szCs w:val="22"/>
          <w:u w:val="single"/>
        </w:rPr>
        <w:t>recebimento dos envelopes</w:t>
      </w:r>
      <w:r w:rsidRPr="00995A24">
        <w:rPr>
          <w:sz w:val="22"/>
          <w:szCs w:val="22"/>
        </w:rPr>
        <w:t xml:space="preserve"> </w:t>
      </w:r>
      <w:r w:rsidRPr="00995A24">
        <w:rPr>
          <w:b/>
          <w:sz w:val="22"/>
          <w:szCs w:val="22"/>
        </w:rPr>
        <w:t xml:space="preserve">“A” contendo a documentação de Habilitação, “B” Proposta de Preços dos interessados dar-se-á até às </w:t>
      </w:r>
      <w:r w:rsidRPr="00490409">
        <w:rPr>
          <w:b/>
          <w:sz w:val="22"/>
          <w:szCs w:val="22"/>
        </w:rPr>
        <w:t>1</w:t>
      </w:r>
      <w:r w:rsidR="00F548AD">
        <w:rPr>
          <w:b/>
          <w:sz w:val="22"/>
          <w:szCs w:val="22"/>
        </w:rPr>
        <w:t>8</w:t>
      </w:r>
      <w:r w:rsidR="003A0EC7">
        <w:rPr>
          <w:b/>
          <w:sz w:val="22"/>
          <w:szCs w:val="22"/>
        </w:rPr>
        <w:t xml:space="preserve"> </w:t>
      </w:r>
      <w:r w:rsidR="00F548AD">
        <w:rPr>
          <w:b/>
          <w:sz w:val="22"/>
          <w:szCs w:val="22"/>
        </w:rPr>
        <w:t xml:space="preserve">(dezoito) </w:t>
      </w:r>
      <w:r w:rsidR="00F30946">
        <w:rPr>
          <w:b/>
          <w:sz w:val="22"/>
          <w:szCs w:val="22"/>
        </w:rPr>
        <w:t>h</w:t>
      </w:r>
      <w:r w:rsidR="00F548AD">
        <w:rPr>
          <w:b/>
          <w:sz w:val="22"/>
          <w:szCs w:val="22"/>
        </w:rPr>
        <w:t xml:space="preserve">oras </w:t>
      </w:r>
      <w:r w:rsidRPr="00490409">
        <w:rPr>
          <w:b/>
          <w:sz w:val="22"/>
          <w:szCs w:val="22"/>
        </w:rPr>
        <w:t xml:space="preserve">do dia </w:t>
      </w:r>
      <w:r w:rsidR="005D548F">
        <w:rPr>
          <w:b/>
          <w:sz w:val="22"/>
          <w:szCs w:val="22"/>
        </w:rPr>
        <w:t>29</w:t>
      </w:r>
      <w:r w:rsidR="00F548AD">
        <w:rPr>
          <w:b/>
          <w:sz w:val="22"/>
          <w:szCs w:val="22"/>
        </w:rPr>
        <w:t>/0</w:t>
      </w:r>
      <w:r w:rsidR="005D548F">
        <w:rPr>
          <w:b/>
          <w:sz w:val="22"/>
          <w:szCs w:val="22"/>
        </w:rPr>
        <w:t>4</w:t>
      </w:r>
      <w:r w:rsidRPr="00490409">
        <w:rPr>
          <w:b/>
          <w:sz w:val="22"/>
          <w:szCs w:val="22"/>
        </w:rPr>
        <w:t>/201</w:t>
      </w:r>
      <w:r w:rsidR="00F548AD">
        <w:rPr>
          <w:b/>
          <w:sz w:val="22"/>
          <w:szCs w:val="22"/>
        </w:rPr>
        <w:t>4</w:t>
      </w:r>
      <w:r w:rsidRPr="00995A24">
        <w:rPr>
          <w:sz w:val="22"/>
          <w:szCs w:val="22"/>
        </w:rPr>
        <w:t>, no Setor de Recepção e Protocolo do CRESS-11ª Região/PR, no endereço acima indicado.</w:t>
      </w:r>
    </w:p>
    <w:p w:rsidR="00E94DB6" w:rsidRDefault="00E94DB6" w:rsidP="00995A24">
      <w:pPr>
        <w:jc w:val="both"/>
        <w:rPr>
          <w:b/>
          <w:sz w:val="22"/>
          <w:szCs w:val="22"/>
        </w:rPr>
      </w:pPr>
    </w:p>
    <w:p w:rsidR="00E94DB6" w:rsidRDefault="00E94DB6" w:rsidP="00995A24">
      <w:pPr>
        <w:jc w:val="both"/>
        <w:rPr>
          <w:b/>
          <w:sz w:val="22"/>
          <w:szCs w:val="22"/>
        </w:rPr>
      </w:pPr>
    </w:p>
    <w:p w:rsidR="00E94DB6" w:rsidRDefault="00E94DB6" w:rsidP="00995A24">
      <w:pPr>
        <w:jc w:val="both"/>
        <w:rPr>
          <w:b/>
          <w:sz w:val="22"/>
          <w:szCs w:val="22"/>
        </w:rPr>
      </w:pPr>
    </w:p>
    <w:p w:rsidR="00E94DB6" w:rsidRDefault="00E94DB6" w:rsidP="00995A24">
      <w:pPr>
        <w:jc w:val="both"/>
        <w:rPr>
          <w:b/>
          <w:sz w:val="22"/>
          <w:szCs w:val="22"/>
        </w:rPr>
      </w:pPr>
    </w:p>
    <w:p w:rsidR="00995A24" w:rsidRPr="00995A24" w:rsidRDefault="00995A24" w:rsidP="00995A24">
      <w:pPr>
        <w:jc w:val="both"/>
        <w:rPr>
          <w:b/>
          <w:sz w:val="22"/>
          <w:szCs w:val="22"/>
        </w:rPr>
      </w:pPr>
      <w:r w:rsidRPr="00995A24">
        <w:rPr>
          <w:b/>
          <w:sz w:val="22"/>
          <w:szCs w:val="22"/>
        </w:rPr>
        <w:t>II - DO OBJETO</w:t>
      </w:r>
    </w:p>
    <w:p w:rsidR="00995A24" w:rsidRPr="00995A24" w:rsidRDefault="00995A24" w:rsidP="00995A24">
      <w:pPr>
        <w:jc w:val="both"/>
        <w:rPr>
          <w:b/>
          <w:sz w:val="22"/>
          <w:szCs w:val="22"/>
        </w:rPr>
      </w:pPr>
    </w:p>
    <w:p w:rsidR="001E7769" w:rsidRDefault="00995A24" w:rsidP="00995A24">
      <w:pPr>
        <w:ind w:left="283"/>
        <w:jc w:val="both"/>
        <w:rPr>
          <w:b/>
          <w:sz w:val="22"/>
          <w:szCs w:val="22"/>
        </w:rPr>
      </w:pPr>
      <w:smartTag w:uri="urn:schemas-microsoft-com:office:smarttags" w:element="metricconverter">
        <w:smartTagPr>
          <w:attr w:name="ProductID" w:val="2.1 A"/>
        </w:smartTagPr>
        <w:r w:rsidRPr="00995A24">
          <w:rPr>
            <w:sz w:val="22"/>
            <w:szCs w:val="22"/>
          </w:rPr>
          <w:t>2.1 A</w:t>
        </w:r>
      </w:smartTag>
      <w:r w:rsidRPr="00995A24">
        <w:rPr>
          <w:sz w:val="22"/>
          <w:szCs w:val="22"/>
        </w:rPr>
        <w:t xml:space="preserve"> presente licitação tem por objeto a </w:t>
      </w:r>
      <w:r w:rsidRPr="00995A24">
        <w:rPr>
          <w:b/>
          <w:sz w:val="22"/>
          <w:szCs w:val="22"/>
        </w:rPr>
        <w:t xml:space="preserve">Contratação de </w:t>
      </w:r>
      <w:r w:rsidRPr="002656E0">
        <w:rPr>
          <w:b/>
          <w:sz w:val="22"/>
          <w:szCs w:val="22"/>
        </w:rPr>
        <w:t xml:space="preserve">pessoa jurídica para </w:t>
      </w:r>
      <w:r w:rsidR="001E7769" w:rsidRPr="002656E0">
        <w:rPr>
          <w:b/>
          <w:sz w:val="22"/>
          <w:szCs w:val="22"/>
        </w:rPr>
        <w:t>a prestação de serviços</w:t>
      </w:r>
      <w:r w:rsidR="006C4990">
        <w:rPr>
          <w:b/>
          <w:sz w:val="22"/>
          <w:szCs w:val="22"/>
        </w:rPr>
        <w:t xml:space="preserve"> de impressão digital</w:t>
      </w:r>
      <w:r w:rsidR="001E7769" w:rsidRPr="002656E0">
        <w:rPr>
          <w:sz w:val="22"/>
          <w:szCs w:val="22"/>
        </w:rPr>
        <w:t xml:space="preserve"> </w:t>
      </w:r>
      <w:r w:rsidRPr="002656E0">
        <w:rPr>
          <w:b/>
          <w:sz w:val="22"/>
          <w:szCs w:val="22"/>
        </w:rPr>
        <w:t xml:space="preserve">com as características </w:t>
      </w:r>
      <w:r w:rsidR="001E7769" w:rsidRPr="002656E0">
        <w:rPr>
          <w:b/>
          <w:sz w:val="22"/>
          <w:szCs w:val="22"/>
        </w:rPr>
        <w:t xml:space="preserve">citadas </w:t>
      </w:r>
      <w:r w:rsidRPr="002656E0">
        <w:rPr>
          <w:b/>
          <w:sz w:val="22"/>
          <w:szCs w:val="22"/>
        </w:rPr>
        <w:t>no quadro a seguir</w:t>
      </w:r>
      <w:r w:rsidR="001E7769">
        <w:rPr>
          <w:b/>
          <w:sz w:val="22"/>
          <w:szCs w:val="22"/>
        </w:rPr>
        <w:t>:</w:t>
      </w:r>
    </w:p>
    <w:p w:rsidR="00995A24" w:rsidRPr="00995A24" w:rsidRDefault="00995A24" w:rsidP="00995A24">
      <w:pPr>
        <w:ind w:left="283"/>
        <w:jc w:val="both"/>
        <w:rPr>
          <w:b/>
          <w:color w:val="0000FF"/>
          <w:sz w:val="22"/>
          <w:szCs w:val="22"/>
        </w:rPr>
      </w:pPr>
      <w:r w:rsidRPr="00995A24">
        <w:rPr>
          <w:b/>
          <w:sz w:val="22"/>
          <w:szCs w:val="22"/>
        </w:rPr>
        <w:t xml:space="preserve"> </w:t>
      </w:r>
    </w:p>
    <w:p w:rsidR="00625A6B" w:rsidRDefault="00625A6B" w:rsidP="00313F43">
      <w:pPr>
        <w:spacing w:line="360" w:lineRule="auto"/>
        <w:jc w:val="center"/>
        <w:rPr>
          <w:b/>
          <w:i/>
          <w:sz w:val="22"/>
          <w:szCs w:val="22"/>
        </w:rPr>
      </w:pPr>
    </w:p>
    <w:p w:rsidR="002C4AA6" w:rsidRDefault="002C4AA6" w:rsidP="00313F43">
      <w:pPr>
        <w:spacing w:line="360" w:lineRule="auto"/>
        <w:jc w:val="center"/>
        <w:rPr>
          <w:b/>
          <w:i/>
          <w:sz w:val="22"/>
          <w:szCs w:val="22"/>
        </w:rPr>
      </w:pPr>
    </w:p>
    <w:p w:rsidR="00C03399" w:rsidRDefault="00C03399" w:rsidP="00313F43">
      <w:pPr>
        <w:spacing w:line="360" w:lineRule="auto"/>
        <w:jc w:val="center"/>
        <w:rPr>
          <w:b/>
          <w:i/>
          <w:sz w:val="22"/>
          <w:szCs w:val="22"/>
        </w:rPr>
      </w:pPr>
    </w:p>
    <w:p w:rsidR="002C4AA6" w:rsidRDefault="002C4AA6" w:rsidP="00313F43">
      <w:pPr>
        <w:spacing w:line="360" w:lineRule="auto"/>
        <w:jc w:val="center"/>
        <w:rPr>
          <w:b/>
          <w:i/>
          <w:sz w:val="22"/>
          <w:szCs w:val="22"/>
        </w:rPr>
      </w:pPr>
      <w:r>
        <w:rPr>
          <w:b/>
          <w:i/>
          <w:sz w:val="22"/>
          <w:szCs w:val="22"/>
        </w:rPr>
        <w:lastRenderedPageBreak/>
        <w:t>Quadro de materiais</w:t>
      </w:r>
    </w:p>
    <w:p w:rsidR="002C4AA6" w:rsidRDefault="002C4AA6" w:rsidP="00313F43">
      <w:pPr>
        <w:spacing w:line="360" w:lineRule="auto"/>
        <w:jc w:val="center"/>
        <w:rPr>
          <w:b/>
          <w:i/>
          <w:sz w:val="22"/>
          <w:szCs w:val="22"/>
        </w:rPr>
      </w:pPr>
    </w:p>
    <w:tbl>
      <w:tblPr>
        <w:tblStyle w:val="Tabelacomgrade"/>
        <w:tblW w:w="0" w:type="auto"/>
        <w:tblLook w:val="04A0" w:firstRow="1" w:lastRow="0" w:firstColumn="1" w:lastColumn="0" w:noHBand="0" w:noVBand="1"/>
      </w:tblPr>
      <w:tblGrid>
        <w:gridCol w:w="8978"/>
      </w:tblGrid>
      <w:tr w:rsidR="002C4AA6" w:rsidTr="002C4AA6">
        <w:tc>
          <w:tcPr>
            <w:tcW w:w="8978" w:type="dxa"/>
          </w:tcPr>
          <w:p w:rsidR="005D45B0" w:rsidRDefault="005D45B0" w:rsidP="002C4AA6">
            <w:pPr>
              <w:ind w:right="49"/>
              <w:jc w:val="both"/>
              <w:rPr>
                <w:rFonts w:ascii="Times New Roman" w:hAnsi="Times New Roman"/>
                <w:b/>
                <w:bCs/>
                <w:sz w:val="22"/>
              </w:rPr>
            </w:pPr>
          </w:p>
          <w:p w:rsidR="002C4AA6" w:rsidRPr="002C4AA6" w:rsidRDefault="002C4AA6" w:rsidP="002C4AA6">
            <w:pPr>
              <w:ind w:right="49"/>
              <w:jc w:val="both"/>
              <w:rPr>
                <w:rFonts w:ascii="Times New Roman" w:hAnsi="Times New Roman"/>
                <w:sz w:val="22"/>
              </w:rPr>
            </w:pPr>
            <w:r w:rsidRPr="002C4AA6">
              <w:rPr>
                <w:rFonts w:ascii="Times New Roman" w:hAnsi="Times New Roman"/>
                <w:b/>
                <w:bCs/>
                <w:sz w:val="22"/>
              </w:rPr>
              <w:t xml:space="preserve">Produto 01 </w:t>
            </w:r>
            <w:r w:rsidRPr="002C4AA6">
              <w:rPr>
                <w:rFonts w:ascii="Times New Roman" w:hAnsi="Times New Roman"/>
                <w:sz w:val="22"/>
              </w:rPr>
              <w:t xml:space="preserve">– </w:t>
            </w:r>
            <w:r w:rsidRPr="002C4AA6">
              <w:rPr>
                <w:rFonts w:ascii="Times New Roman" w:hAnsi="Times New Roman"/>
                <w:sz w:val="22"/>
                <w:u w:val="single"/>
              </w:rPr>
              <w:t>8.000 adesivos</w:t>
            </w:r>
            <w:r w:rsidRPr="002C4AA6">
              <w:rPr>
                <w:rFonts w:ascii="Times New Roman" w:hAnsi="Times New Roman"/>
                <w:sz w:val="22"/>
              </w:rPr>
              <w:t xml:space="preserve"> 1  (uma)  edição,  tamanho de 15x 8cm,  4x0 cores tinta escala em papel adesivo brilho 180g, corte /vinco. Fotolito incluso.</w:t>
            </w:r>
          </w:p>
          <w:p w:rsidR="002C4AA6" w:rsidRPr="002C4AA6" w:rsidRDefault="002C4AA6" w:rsidP="002C4AA6">
            <w:pPr>
              <w:ind w:right="49"/>
              <w:jc w:val="both"/>
              <w:rPr>
                <w:rFonts w:ascii="Times New Roman" w:hAnsi="Times New Roman"/>
                <w:b/>
                <w:bCs/>
                <w:sz w:val="22"/>
              </w:rPr>
            </w:pPr>
            <w:r w:rsidRPr="002C4AA6">
              <w:rPr>
                <w:rFonts w:ascii="Times New Roman" w:hAnsi="Times New Roman"/>
                <w:b/>
                <w:bCs/>
                <w:sz w:val="22"/>
              </w:rPr>
              <w:t xml:space="preserve">Valor:  R$ </w:t>
            </w:r>
            <w:r w:rsidR="004A468B">
              <w:rPr>
                <w:rFonts w:ascii="Times New Roman" w:hAnsi="Times New Roman"/>
                <w:b/>
                <w:bCs/>
                <w:sz w:val="22"/>
              </w:rPr>
              <w:t>2.502,66</w:t>
            </w:r>
          </w:p>
          <w:p w:rsidR="002C4AA6" w:rsidRPr="002C4AA6" w:rsidRDefault="002C4AA6" w:rsidP="002C4AA6">
            <w:pPr>
              <w:ind w:right="49"/>
              <w:jc w:val="both"/>
              <w:rPr>
                <w:rFonts w:ascii="Times New Roman" w:hAnsi="Times New Roman"/>
                <w:b/>
                <w:bCs/>
                <w:sz w:val="22"/>
              </w:rPr>
            </w:pPr>
          </w:p>
          <w:p w:rsidR="002C4AA6" w:rsidRPr="002C4AA6" w:rsidRDefault="002C4AA6" w:rsidP="002C4AA6">
            <w:pPr>
              <w:ind w:right="49"/>
              <w:jc w:val="both"/>
              <w:rPr>
                <w:rFonts w:ascii="Times New Roman" w:hAnsi="Times New Roman"/>
                <w:sz w:val="22"/>
              </w:rPr>
            </w:pPr>
            <w:r w:rsidRPr="002C4AA6">
              <w:rPr>
                <w:rFonts w:ascii="Times New Roman" w:hAnsi="Times New Roman"/>
                <w:b/>
                <w:bCs/>
                <w:sz w:val="22"/>
              </w:rPr>
              <w:t xml:space="preserve">Produto 02 – </w:t>
            </w:r>
            <w:r w:rsidRPr="002C4AA6">
              <w:rPr>
                <w:rFonts w:ascii="Times New Roman" w:hAnsi="Times New Roman"/>
                <w:sz w:val="22"/>
                <w:u w:val="single"/>
              </w:rPr>
              <w:t>1.000 adesivos</w:t>
            </w:r>
            <w:r w:rsidRPr="002C4AA6">
              <w:rPr>
                <w:rFonts w:ascii="Times New Roman" w:hAnsi="Times New Roman"/>
                <w:sz w:val="22"/>
              </w:rPr>
              <w:t xml:space="preserve"> 1 (uma) edição,  tamanho 12x12cm, 4x0 cores tinta escala em papel adesivo brilhante 190g. Prova. Corte/vinco. Fotolito incluso. </w:t>
            </w:r>
          </w:p>
          <w:p w:rsidR="002C4AA6" w:rsidRPr="002C4AA6" w:rsidRDefault="002C4AA6" w:rsidP="002C4AA6">
            <w:pPr>
              <w:ind w:right="49"/>
              <w:jc w:val="both"/>
              <w:rPr>
                <w:rFonts w:ascii="Times New Roman" w:hAnsi="Times New Roman"/>
                <w:b/>
                <w:bCs/>
                <w:sz w:val="22"/>
              </w:rPr>
            </w:pPr>
            <w:r w:rsidRPr="002C4AA6">
              <w:rPr>
                <w:rFonts w:ascii="Times New Roman" w:hAnsi="Times New Roman"/>
                <w:b/>
                <w:bCs/>
                <w:sz w:val="22"/>
              </w:rPr>
              <w:t xml:space="preserve">Valor: R$ </w:t>
            </w:r>
            <w:r w:rsidR="004A468B">
              <w:rPr>
                <w:rFonts w:ascii="Times New Roman" w:hAnsi="Times New Roman"/>
                <w:b/>
                <w:bCs/>
                <w:sz w:val="22"/>
              </w:rPr>
              <w:t>580,73</w:t>
            </w:r>
            <w:r w:rsidRPr="002C4AA6">
              <w:rPr>
                <w:rFonts w:ascii="Times New Roman" w:hAnsi="Times New Roman"/>
                <w:b/>
                <w:bCs/>
                <w:sz w:val="22"/>
              </w:rPr>
              <w:t xml:space="preserve"> </w:t>
            </w:r>
          </w:p>
          <w:p w:rsidR="002C4AA6" w:rsidRPr="002C4AA6" w:rsidRDefault="002C4AA6" w:rsidP="002C4AA6">
            <w:pPr>
              <w:ind w:right="49"/>
              <w:jc w:val="both"/>
              <w:rPr>
                <w:rFonts w:ascii="Times New Roman" w:hAnsi="Times New Roman"/>
                <w:b/>
                <w:bCs/>
                <w:sz w:val="22"/>
              </w:rPr>
            </w:pPr>
          </w:p>
          <w:p w:rsidR="002C4AA6" w:rsidRPr="002C4AA6" w:rsidRDefault="002C4AA6" w:rsidP="002C4AA6">
            <w:pPr>
              <w:ind w:right="49"/>
              <w:jc w:val="both"/>
              <w:rPr>
                <w:rFonts w:ascii="Times New Roman" w:hAnsi="Times New Roman"/>
                <w:sz w:val="22"/>
              </w:rPr>
            </w:pPr>
            <w:r w:rsidRPr="002C4AA6">
              <w:rPr>
                <w:rFonts w:ascii="Times New Roman" w:hAnsi="Times New Roman"/>
                <w:b/>
                <w:bCs/>
                <w:sz w:val="22"/>
              </w:rPr>
              <w:t>Produto 03</w:t>
            </w:r>
            <w:r w:rsidRPr="002C4AA6">
              <w:rPr>
                <w:rFonts w:ascii="Times New Roman" w:hAnsi="Times New Roman"/>
                <w:sz w:val="22"/>
              </w:rPr>
              <w:t xml:space="preserve"> – </w:t>
            </w:r>
            <w:r w:rsidRPr="002C4AA6">
              <w:rPr>
                <w:rFonts w:ascii="Times New Roman" w:hAnsi="Times New Roman"/>
                <w:sz w:val="22"/>
                <w:u w:val="single"/>
              </w:rPr>
              <w:t>1.500 Folders</w:t>
            </w:r>
            <w:r w:rsidRPr="002C4AA6">
              <w:rPr>
                <w:rFonts w:ascii="Times New Roman" w:hAnsi="Times New Roman"/>
                <w:sz w:val="22"/>
              </w:rPr>
              <w:t xml:space="preserve"> tamanho, 2 (duas) edições,   tamanho A4, 4x4 cores, frente e verso, papel couche 150gr, sem acabamentos. Fotolito incluso.  </w:t>
            </w:r>
          </w:p>
          <w:p w:rsidR="002C4AA6" w:rsidRPr="002C4AA6" w:rsidRDefault="002C4AA6" w:rsidP="002C4AA6">
            <w:pPr>
              <w:ind w:right="49"/>
              <w:jc w:val="both"/>
              <w:rPr>
                <w:rFonts w:ascii="Times New Roman" w:hAnsi="Times New Roman"/>
                <w:b/>
                <w:bCs/>
                <w:sz w:val="22"/>
              </w:rPr>
            </w:pPr>
            <w:r w:rsidRPr="002C4AA6">
              <w:rPr>
                <w:rFonts w:ascii="Times New Roman" w:hAnsi="Times New Roman"/>
                <w:b/>
                <w:bCs/>
                <w:sz w:val="22"/>
              </w:rPr>
              <w:t>Valor:  R$ </w:t>
            </w:r>
            <w:r w:rsidR="004A468B">
              <w:rPr>
                <w:rFonts w:ascii="Times New Roman" w:hAnsi="Times New Roman"/>
                <w:b/>
                <w:bCs/>
                <w:sz w:val="22"/>
              </w:rPr>
              <w:t>1.459,33</w:t>
            </w:r>
            <w:r w:rsidRPr="002C4AA6">
              <w:rPr>
                <w:rFonts w:ascii="Times New Roman" w:hAnsi="Times New Roman"/>
                <w:b/>
                <w:bCs/>
                <w:sz w:val="22"/>
              </w:rPr>
              <w:t xml:space="preserve"> </w:t>
            </w:r>
          </w:p>
          <w:p w:rsidR="002C4AA6" w:rsidRPr="002C4AA6" w:rsidRDefault="002C4AA6" w:rsidP="002C4AA6">
            <w:pPr>
              <w:ind w:right="49"/>
              <w:jc w:val="both"/>
              <w:rPr>
                <w:rFonts w:ascii="Times New Roman" w:hAnsi="Times New Roman"/>
                <w:b/>
                <w:bCs/>
                <w:sz w:val="22"/>
              </w:rPr>
            </w:pPr>
          </w:p>
          <w:p w:rsidR="002C4AA6" w:rsidRPr="002C4AA6" w:rsidRDefault="002C4AA6" w:rsidP="002C4AA6">
            <w:pPr>
              <w:ind w:right="49"/>
              <w:jc w:val="both"/>
              <w:rPr>
                <w:rFonts w:ascii="Times New Roman" w:hAnsi="Times New Roman"/>
                <w:b/>
                <w:bCs/>
                <w:sz w:val="22"/>
              </w:rPr>
            </w:pPr>
            <w:r w:rsidRPr="002C4AA6">
              <w:rPr>
                <w:rFonts w:ascii="Times New Roman" w:hAnsi="Times New Roman"/>
                <w:b/>
                <w:bCs/>
                <w:sz w:val="22"/>
              </w:rPr>
              <w:t xml:space="preserve">Produto 04 </w:t>
            </w:r>
            <w:r w:rsidRPr="002C4AA6">
              <w:rPr>
                <w:rFonts w:ascii="Times New Roman" w:hAnsi="Times New Roman"/>
                <w:sz w:val="22"/>
              </w:rPr>
              <w:t xml:space="preserve"> – </w:t>
            </w:r>
            <w:r w:rsidRPr="002C4AA6">
              <w:rPr>
                <w:rFonts w:ascii="Times New Roman" w:hAnsi="Times New Roman"/>
                <w:sz w:val="22"/>
                <w:u w:val="single"/>
              </w:rPr>
              <w:t>1.500 Folders</w:t>
            </w:r>
            <w:r w:rsidRPr="002C4AA6">
              <w:rPr>
                <w:rFonts w:ascii="Times New Roman" w:hAnsi="Times New Roman"/>
                <w:sz w:val="22"/>
              </w:rPr>
              <w:t xml:space="preserve"> tamanho, 2 (duas) edições, tamanho 15x21cm, 4x4 cores, frente e verso, papel alto alvura 120gr ou couche 115gr, refile.  </w:t>
            </w:r>
          </w:p>
          <w:p w:rsidR="002C4AA6" w:rsidRPr="002C4AA6" w:rsidRDefault="002C4AA6" w:rsidP="002C4AA6">
            <w:pPr>
              <w:ind w:right="49"/>
              <w:jc w:val="both"/>
              <w:rPr>
                <w:rFonts w:ascii="Times New Roman" w:hAnsi="Times New Roman"/>
                <w:b/>
                <w:bCs/>
                <w:sz w:val="22"/>
              </w:rPr>
            </w:pPr>
            <w:r w:rsidRPr="002C4AA6">
              <w:rPr>
                <w:rFonts w:ascii="Times New Roman" w:hAnsi="Times New Roman"/>
                <w:b/>
                <w:bCs/>
                <w:sz w:val="22"/>
              </w:rPr>
              <w:t>Valor:  R$ </w:t>
            </w:r>
            <w:r w:rsidR="004A468B">
              <w:rPr>
                <w:rFonts w:ascii="Times New Roman" w:hAnsi="Times New Roman"/>
                <w:b/>
                <w:bCs/>
                <w:sz w:val="22"/>
              </w:rPr>
              <w:t>944,33</w:t>
            </w:r>
            <w:r w:rsidRPr="002C4AA6">
              <w:rPr>
                <w:rFonts w:ascii="Times New Roman" w:hAnsi="Times New Roman"/>
                <w:b/>
                <w:bCs/>
                <w:sz w:val="22"/>
              </w:rPr>
              <w:t xml:space="preserve"> </w:t>
            </w:r>
          </w:p>
          <w:p w:rsidR="002C4AA6" w:rsidRPr="002C4AA6" w:rsidRDefault="002C4AA6" w:rsidP="002C4AA6">
            <w:pPr>
              <w:ind w:right="49"/>
              <w:jc w:val="both"/>
              <w:rPr>
                <w:rFonts w:ascii="Times New Roman" w:hAnsi="Times New Roman"/>
                <w:b/>
                <w:bCs/>
                <w:color w:val="FF0000"/>
                <w:sz w:val="22"/>
              </w:rPr>
            </w:pPr>
          </w:p>
          <w:p w:rsidR="002C4AA6" w:rsidRPr="002C4AA6" w:rsidRDefault="002C4AA6" w:rsidP="002C4AA6">
            <w:pPr>
              <w:ind w:right="49"/>
              <w:jc w:val="both"/>
              <w:rPr>
                <w:rFonts w:ascii="Times New Roman" w:hAnsi="Times New Roman"/>
                <w:b/>
                <w:bCs/>
                <w:sz w:val="22"/>
                <w:shd w:val="clear" w:color="auto" w:fill="FFFFFF"/>
              </w:rPr>
            </w:pPr>
            <w:r w:rsidRPr="002C4AA6">
              <w:rPr>
                <w:rFonts w:ascii="Times New Roman" w:hAnsi="Times New Roman"/>
                <w:b/>
                <w:bCs/>
                <w:sz w:val="22"/>
                <w:shd w:val="clear" w:color="auto" w:fill="FFFFFF"/>
              </w:rPr>
              <w:t>Produto 05</w:t>
            </w:r>
            <w:r w:rsidRPr="002C4AA6">
              <w:rPr>
                <w:rStyle w:val="apple-converted-space"/>
                <w:rFonts w:ascii="Times New Roman" w:hAnsi="Times New Roman"/>
                <w:sz w:val="22"/>
                <w:shd w:val="clear" w:color="auto" w:fill="FFFFFF"/>
              </w:rPr>
              <w:t> </w:t>
            </w:r>
            <w:r w:rsidRPr="002C4AA6">
              <w:rPr>
                <w:rFonts w:ascii="Times New Roman" w:hAnsi="Times New Roman"/>
                <w:sz w:val="22"/>
                <w:shd w:val="clear" w:color="auto" w:fill="FFFFFF"/>
              </w:rPr>
              <w:t xml:space="preserve">– </w:t>
            </w:r>
            <w:r w:rsidRPr="002C4AA6">
              <w:rPr>
                <w:rFonts w:ascii="Times New Roman" w:hAnsi="Times New Roman"/>
                <w:sz w:val="22"/>
                <w:u w:val="single"/>
                <w:shd w:val="clear" w:color="auto" w:fill="FFFFFF"/>
              </w:rPr>
              <w:t>250 certificados</w:t>
            </w:r>
            <w:r w:rsidRPr="002C4AA6">
              <w:rPr>
                <w:rFonts w:ascii="Times New Roman" w:hAnsi="Times New Roman"/>
                <w:sz w:val="22"/>
                <w:shd w:val="clear" w:color="auto" w:fill="FFFFFF"/>
              </w:rPr>
              <w:t xml:space="preserve"> de participação em Curso de Ética em Movimento, timbrado nova Gestão, cores 4x2, tamanho 29x21cm, fotololito incluso. </w:t>
            </w:r>
          </w:p>
          <w:p w:rsidR="00C03399" w:rsidRDefault="002C4AA6" w:rsidP="002C4AA6">
            <w:pPr>
              <w:ind w:right="49"/>
              <w:jc w:val="both"/>
              <w:rPr>
                <w:rFonts w:ascii="Times New Roman" w:hAnsi="Times New Roman"/>
                <w:b/>
                <w:bCs/>
                <w:sz w:val="22"/>
              </w:rPr>
            </w:pPr>
            <w:r w:rsidRPr="002C4AA6">
              <w:rPr>
                <w:rFonts w:ascii="Times New Roman" w:hAnsi="Times New Roman"/>
                <w:b/>
                <w:bCs/>
                <w:sz w:val="22"/>
              </w:rPr>
              <w:t xml:space="preserve">Valor:  R$ </w:t>
            </w:r>
            <w:r w:rsidR="004A468B">
              <w:rPr>
                <w:rFonts w:ascii="Times New Roman" w:hAnsi="Times New Roman"/>
                <w:b/>
                <w:bCs/>
                <w:sz w:val="22"/>
              </w:rPr>
              <w:t>485,33</w:t>
            </w:r>
          </w:p>
          <w:p w:rsidR="00C03399" w:rsidRDefault="00C03399" w:rsidP="002C4AA6">
            <w:pPr>
              <w:ind w:right="49"/>
              <w:jc w:val="both"/>
              <w:rPr>
                <w:rFonts w:ascii="Times New Roman" w:hAnsi="Times New Roman"/>
                <w:b/>
                <w:bCs/>
                <w:sz w:val="22"/>
              </w:rPr>
            </w:pPr>
          </w:p>
          <w:p w:rsidR="002C4AA6" w:rsidRPr="002C4AA6" w:rsidRDefault="002C4AA6" w:rsidP="002C4AA6">
            <w:pPr>
              <w:ind w:right="49"/>
              <w:jc w:val="both"/>
              <w:rPr>
                <w:rFonts w:ascii="Times New Roman" w:hAnsi="Times New Roman"/>
                <w:sz w:val="22"/>
                <w:shd w:val="clear" w:color="auto" w:fill="FFFFFF"/>
              </w:rPr>
            </w:pPr>
            <w:r w:rsidRPr="002C4AA6">
              <w:rPr>
                <w:rFonts w:ascii="Times New Roman" w:hAnsi="Times New Roman"/>
                <w:b/>
                <w:bCs/>
                <w:sz w:val="22"/>
                <w:shd w:val="clear" w:color="auto" w:fill="FFFFFF"/>
              </w:rPr>
              <w:t>Produto 06</w:t>
            </w:r>
            <w:r w:rsidRPr="002C4AA6">
              <w:rPr>
                <w:rStyle w:val="apple-converted-space"/>
                <w:rFonts w:ascii="Times New Roman" w:hAnsi="Times New Roman"/>
                <w:sz w:val="22"/>
                <w:shd w:val="clear" w:color="auto" w:fill="FFFFFF"/>
              </w:rPr>
              <w:t xml:space="preserve"> – </w:t>
            </w:r>
            <w:r w:rsidRPr="002C4AA6">
              <w:rPr>
                <w:rStyle w:val="apple-converted-space"/>
                <w:rFonts w:ascii="Times New Roman" w:hAnsi="Times New Roman"/>
                <w:sz w:val="22"/>
                <w:u w:val="single"/>
                <w:shd w:val="clear" w:color="auto" w:fill="FFFFFF"/>
              </w:rPr>
              <w:t>1.100 certificados</w:t>
            </w:r>
            <w:r w:rsidRPr="002C4AA6">
              <w:rPr>
                <w:rStyle w:val="apple-converted-space"/>
                <w:rFonts w:ascii="Times New Roman" w:hAnsi="Times New Roman"/>
                <w:sz w:val="22"/>
                <w:shd w:val="clear" w:color="auto" w:fill="FFFFFF"/>
              </w:rPr>
              <w:t xml:space="preserve"> alusivos ao Dia do Assistente Social, sendo 3 modelos: Participante,  Palestrante e  NUCRESS, </w:t>
            </w:r>
            <w:r w:rsidRPr="002C4AA6">
              <w:rPr>
                <w:rFonts w:ascii="Times New Roman" w:hAnsi="Times New Roman"/>
                <w:sz w:val="22"/>
                <w:shd w:val="clear" w:color="auto" w:fill="FFFFFF"/>
              </w:rPr>
              <w:t>cores 4x2, tamanho 29x21cm,  fotololito incluso.</w:t>
            </w:r>
          </w:p>
          <w:p w:rsidR="002C4AA6" w:rsidRDefault="002C4AA6" w:rsidP="002C4AA6">
            <w:pPr>
              <w:ind w:right="49"/>
              <w:jc w:val="both"/>
              <w:rPr>
                <w:rFonts w:ascii="Times New Roman" w:hAnsi="Times New Roman"/>
                <w:b/>
                <w:bCs/>
                <w:sz w:val="22"/>
              </w:rPr>
            </w:pPr>
            <w:r w:rsidRPr="002C4AA6">
              <w:rPr>
                <w:rFonts w:ascii="Times New Roman" w:hAnsi="Times New Roman"/>
                <w:b/>
                <w:bCs/>
                <w:sz w:val="22"/>
              </w:rPr>
              <w:t>Valor:  R$ 1.</w:t>
            </w:r>
            <w:r w:rsidR="004A468B">
              <w:rPr>
                <w:rFonts w:ascii="Times New Roman" w:hAnsi="Times New Roman"/>
                <w:b/>
                <w:bCs/>
                <w:sz w:val="22"/>
              </w:rPr>
              <w:t>530,33</w:t>
            </w:r>
            <w:r w:rsidRPr="002C4AA6">
              <w:rPr>
                <w:rFonts w:ascii="Times New Roman" w:hAnsi="Times New Roman"/>
                <w:b/>
                <w:bCs/>
                <w:sz w:val="22"/>
              </w:rPr>
              <w:t xml:space="preserve"> </w:t>
            </w:r>
          </w:p>
          <w:p w:rsidR="00C03399" w:rsidRPr="002C4AA6" w:rsidRDefault="00C03399" w:rsidP="002C4AA6">
            <w:pPr>
              <w:ind w:right="49"/>
              <w:jc w:val="both"/>
              <w:rPr>
                <w:rStyle w:val="apple-converted-space"/>
                <w:rFonts w:ascii="Times New Roman" w:hAnsi="Times New Roman"/>
                <w:sz w:val="22"/>
                <w:shd w:val="clear" w:color="auto" w:fill="FFFFFF"/>
              </w:rPr>
            </w:pPr>
          </w:p>
          <w:p w:rsidR="002C4AA6" w:rsidRPr="002C4AA6" w:rsidRDefault="002C4AA6" w:rsidP="002C4AA6">
            <w:pPr>
              <w:ind w:right="49"/>
              <w:jc w:val="both"/>
              <w:rPr>
                <w:rFonts w:ascii="Times New Roman" w:hAnsi="Times New Roman"/>
                <w:sz w:val="22"/>
              </w:rPr>
            </w:pPr>
            <w:r w:rsidRPr="002C4AA6">
              <w:rPr>
                <w:rFonts w:ascii="Times New Roman" w:hAnsi="Times New Roman"/>
                <w:b/>
                <w:bCs/>
                <w:sz w:val="22"/>
              </w:rPr>
              <w:t>Produto 07</w:t>
            </w:r>
            <w:r w:rsidRPr="002C4AA6">
              <w:rPr>
                <w:rFonts w:ascii="Times New Roman" w:hAnsi="Times New Roman"/>
                <w:sz w:val="22"/>
              </w:rPr>
              <w:t xml:space="preserve"> – </w:t>
            </w:r>
            <w:r w:rsidRPr="002C4AA6">
              <w:rPr>
                <w:rFonts w:ascii="Times New Roman" w:hAnsi="Times New Roman"/>
                <w:sz w:val="22"/>
                <w:u w:val="single"/>
              </w:rPr>
              <w:t>01 (um) Banner</w:t>
            </w:r>
            <w:r w:rsidRPr="002C4AA6">
              <w:rPr>
                <w:rFonts w:ascii="Times New Roman" w:hAnsi="Times New Roman"/>
                <w:sz w:val="22"/>
              </w:rPr>
              <w:t xml:space="preserve"> 154x98cm. Lona, </w:t>
            </w:r>
            <w:r w:rsidRPr="002C4AA6">
              <w:rPr>
                <w:rFonts w:ascii="Times New Roman" w:hAnsi="Times New Roman"/>
                <w:sz w:val="22"/>
                <w:shd w:val="clear" w:color="auto" w:fill="FFFFFF"/>
              </w:rPr>
              <w:t>timbrado nova Gestão, fotolito incluso. </w:t>
            </w:r>
          </w:p>
          <w:p w:rsidR="002C4AA6" w:rsidRPr="002C4AA6" w:rsidRDefault="002C4AA6" w:rsidP="002C4AA6">
            <w:pPr>
              <w:ind w:right="49"/>
              <w:jc w:val="both"/>
              <w:rPr>
                <w:rFonts w:ascii="Times New Roman" w:hAnsi="Times New Roman"/>
                <w:b/>
                <w:bCs/>
                <w:sz w:val="22"/>
              </w:rPr>
            </w:pPr>
            <w:r w:rsidRPr="002C4AA6">
              <w:rPr>
                <w:rFonts w:ascii="Times New Roman" w:hAnsi="Times New Roman"/>
                <w:b/>
                <w:bCs/>
                <w:sz w:val="22"/>
              </w:rPr>
              <w:t xml:space="preserve">Valor:  R$ </w:t>
            </w:r>
            <w:r w:rsidR="004A468B">
              <w:rPr>
                <w:rFonts w:ascii="Times New Roman" w:hAnsi="Times New Roman"/>
                <w:b/>
                <w:bCs/>
                <w:sz w:val="22"/>
              </w:rPr>
              <w:t>88,33</w:t>
            </w:r>
            <w:r w:rsidR="005D45B0">
              <w:rPr>
                <w:rFonts w:ascii="Times New Roman" w:hAnsi="Times New Roman"/>
                <w:b/>
                <w:bCs/>
                <w:sz w:val="22"/>
              </w:rPr>
              <w:t xml:space="preserve"> </w:t>
            </w:r>
          </w:p>
          <w:p w:rsidR="002C4AA6" w:rsidRPr="002C4AA6" w:rsidRDefault="002C4AA6" w:rsidP="002C4AA6">
            <w:pPr>
              <w:ind w:right="49"/>
              <w:jc w:val="both"/>
              <w:rPr>
                <w:rFonts w:ascii="Times New Roman" w:hAnsi="Times New Roman"/>
                <w:sz w:val="22"/>
              </w:rPr>
            </w:pPr>
          </w:p>
          <w:p w:rsidR="002C4AA6" w:rsidRPr="002C4AA6" w:rsidRDefault="002C4AA6" w:rsidP="002C4AA6">
            <w:pPr>
              <w:ind w:right="49"/>
              <w:jc w:val="both"/>
              <w:rPr>
                <w:rFonts w:ascii="Times New Roman" w:hAnsi="Times New Roman"/>
                <w:sz w:val="22"/>
                <w:shd w:val="clear" w:color="auto" w:fill="FFFFFF"/>
              </w:rPr>
            </w:pPr>
            <w:r w:rsidRPr="002C4AA6">
              <w:rPr>
                <w:rFonts w:ascii="Times New Roman" w:hAnsi="Times New Roman"/>
                <w:b/>
                <w:bCs/>
                <w:sz w:val="22"/>
              </w:rPr>
              <w:t xml:space="preserve">Produto 08 </w:t>
            </w:r>
            <w:r w:rsidRPr="002C4AA6">
              <w:rPr>
                <w:rFonts w:ascii="Times New Roman" w:hAnsi="Times New Roman"/>
                <w:sz w:val="22"/>
              </w:rPr>
              <w:t xml:space="preserve">– </w:t>
            </w:r>
            <w:r w:rsidRPr="002C4AA6">
              <w:rPr>
                <w:rFonts w:ascii="Times New Roman" w:hAnsi="Times New Roman"/>
                <w:sz w:val="22"/>
                <w:u w:val="single"/>
              </w:rPr>
              <w:t>01 (um)</w:t>
            </w:r>
            <w:r w:rsidRPr="002C4AA6">
              <w:rPr>
                <w:rFonts w:ascii="Times New Roman" w:hAnsi="Times New Roman"/>
                <w:b/>
                <w:bCs/>
                <w:sz w:val="22"/>
                <w:u w:val="single"/>
              </w:rPr>
              <w:t xml:space="preserve">  </w:t>
            </w:r>
            <w:r w:rsidRPr="002C4AA6">
              <w:rPr>
                <w:rFonts w:ascii="Times New Roman" w:hAnsi="Times New Roman"/>
                <w:sz w:val="22"/>
                <w:u w:val="single"/>
              </w:rPr>
              <w:t>Banner</w:t>
            </w:r>
            <w:r w:rsidRPr="002C4AA6">
              <w:rPr>
                <w:rFonts w:ascii="Times New Roman" w:hAnsi="Times New Roman"/>
                <w:sz w:val="22"/>
              </w:rPr>
              <w:t xml:space="preserve"> 200x70cm. Lona, </w:t>
            </w:r>
            <w:r w:rsidRPr="002C4AA6">
              <w:rPr>
                <w:rFonts w:ascii="Times New Roman" w:hAnsi="Times New Roman"/>
                <w:sz w:val="22"/>
                <w:shd w:val="clear" w:color="auto" w:fill="FFFFFF"/>
              </w:rPr>
              <w:t>timbrado nova Gestão, fotolito incluso. </w:t>
            </w:r>
          </w:p>
          <w:p w:rsidR="002C4AA6" w:rsidRPr="002C4AA6" w:rsidRDefault="002C4AA6" w:rsidP="002C4AA6">
            <w:pPr>
              <w:ind w:right="49"/>
              <w:jc w:val="both"/>
              <w:rPr>
                <w:rFonts w:ascii="Times New Roman" w:hAnsi="Times New Roman"/>
                <w:b/>
                <w:bCs/>
                <w:sz w:val="22"/>
              </w:rPr>
            </w:pPr>
            <w:r w:rsidRPr="002C4AA6">
              <w:rPr>
                <w:rFonts w:ascii="Times New Roman" w:hAnsi="Times New Roman"/>
                <w:b/>
                <w:bCs/>
                <w:sz w:val="22"/>
              </w:rPr>
              <w:t xml:space="preserve">Valor:  R$ </w:t>
            </w:r>
            <w:r w:rsidR="004A468B">
              <w:rPr>
                <w:rFonts w:ascii="Times New Roman" w:hAnsi="Times New Roman"/>
                <w:b/>
                <w:bCs/>
                <w:sz w:val="22"/>
              </w:rPr>
              <w:t xml:space="preserve">82,33 </w:t>
            </w:r>
          </w:p>
          <w:p w:rsidR="002C4AA6" w:rsidRPr="002C4AA6" w:rsidRDefault="002C4AA6" w:rsidP="002C4AA6">
            <w:pPr>
              <w:ind w:right="49"/>
              <w:jc w:val="both"/>
              <w:rPr>
                <w:rFonts w:ascii="Times New Roman" w:hAnsi="Times New Roman"/>
                <w:b/>
                <w:bCs/>
                <w:sz w:val="22"/>
              </w:rPr>
            </w:pPr>
          </w:p>
          <w:p w:rsidR="00C03399" w:rsidRDefault="002C4AA6" w:rsidP="005D45B0">
            <w:pPr>
              <w:pStyle w:val="PargrafodaLista"/>
              <w:ind w:left="0" w:right="49"/>
              <w:jc w:val="both"/>
              <w:rPr>
                <w:rFonts w:ascii="Times New Roman" w:hAnsi="Times New Roman"/>
                <w:sz w:val="22"/>
              </w:rPr>
            </w:pPr>
            <w:r w:rsidRPr="002C4AA6">
              <w:rPr>
                <w:rFonts w:ascii="Times New Roman" w:hAnsi="Times New Roman"/>
                <w:b/>
                <w:bCs/>
                <w:sz w:val="22"/>
              </w:rPr>
              <w:t xml:space="preserve">Produto </w:t>
            </w:r>
            <w:r w:rsidR="00762D53">
              <w:rPr>
                <w:rFonts w:ascii="Times New Roman" w:hAnsi="Times New Roman"/>
                <w:b/>
                <w:bCs/>
                <w:sz w:val="22"/>
              </w:rPr>
              <w:t>09</w:t>
            </w:r>
            <w:r w:rsidRPr="002C4AA6">
              <w:rPr>
                <w:rFonts w:ascii="Times New Roman" w:hAnsi="Times New Roman"/>
                <w:b/>
                <w:bCs/>
                <w:sz w:val="22"/>
              </w:rPr>
              <w:t xml:space="preserve"> – </w:t>
            </w:r>
            <w:r w:rsidRPr="002C4AA6">
              <w:rPr>
                <w:rFonts w:ascii="Times New Roman" w:hAnsi="Times New Roman"/>
                <w:sz w:val="22"/>
                <w:u w:val="single"/>
              </w:rPr>
              <w:t>3.000 cartas de cobrança</w:t>
            </w:r>
            <w:r w:rsidRPr="002C4AA6">
              <w:rPr>
                <w:rFonts w:ascii="Times New Roman" w:hAnsi="Times New Roman"/>
                <w:sz w:val="22"/>
              </w:rPr>
              <w:t>, 1 (uma)  edição, tamanho A4, papel sulfite 75g, desenvolvimento de layout em 48 h e impressão duplex em 48 horas,  impressão duplex, cor preto/tonner, a</w:t>
            </w:r>
            <w:r w:rsidR="005D45B0">
              <w:rPr>
                <w:rFonts w:ascii="Times New Roman" w:hAnsi="Times New Roman"/>
                <w:sz w:val="22"/>
              </w:rPr>
              <w:t>l</w:t>
            </w:r>
            <w:r w:rsidRPr="002C4AA6">
              <w:rPr>
                <w:rFonts w:ascii="Times New Roman" w:hAnsi="Times New Roman"/>
                <w:sz w:val="22"/>
              </w:rPr>
              <w:t>to-envelopamento, especificações e configuração padrão da ECT, com ordenamento por CEP, entregar em lotes separados a partir do recebimento do banco de dados dos destinatários para despacho/postagem na ECT ou empresa conveniada a ser indicada pela Contratante.</w:t>
            </w:r>
            <w:r w:rsidR="005D45B0">
              <w:rPr>
                <w:rFonts w:ascii="Times New Roman" w:hAnsi="Times New Roman"/>
                <w:sz w:val="22"/>
              </w:rPr>
              <w:t xml:space="preserve">  </w:t>
            </w:r>
          </w:p>
          <w:p w:rsidR="002C4AA6" w:rsidRPr="002C4AA6" w:rsidRDefault="002C4AA6" w:rsidP="005D45B0">
            <w:pPr>
              <w:pStyle w:val="PargrafodaLista"/>
              <w:ind w:left="0" w:right="49"/>
              <w:jc w:val="both"/>
              <w:rPr>
                <w:rFonts w:ascii="Times New Roman" w:hAnsi="Times New Roman"/>
                <w:b/>
                <w:bCs/>
                <w:sz w:val="22"/>
              </w:rPr>
            </w:pPr>
            <w:r w:rsidRPr="002C4AA6">
              <w:rPr>
                <w:rFonts w:ascii="Times New Roman" w:hAnsi="Times New Roman"/>
                <w:b/>
                <w:bCs/>
                <w:sz w:val="22"/>
              </w:rPr>
              <w:t>V</w:t>
            </w:r>
            <w:r w:rsidR="00C03399">
              <w:rPr>
                <w:rFonts w:ascii="Times New Roman" w:hAnsi="Times New Roman"/>
                <w:b/>
                <w:bCs/>
                <w:sz w:val="22"/>
              </w:rPr>
              <w:t xml:space="preserve">alor </w:t>
            </w:r>
            <w:r w:rsidRPr="002C4AA6">
              <w:rPr>
                <w:rFonts w:ascii="Times New Roman" w:hAnsi="Times New Roman"/>
                <w:b/>
                <w:bCs/>
                <w:sz w:val="22"/>
              </w:rPr>
              <w:t xml:space="preserve">R$ </w:t>
            </w:r>
            <w:r w:rsidR="004A468B">
              <w:rPr>
                <w:rFonts w:ascii="Times New Roman" w:hAnsi="Times New Roman"/>
                <w:b/>
                <w:bCs/>
                <w:sz w:val="22"/>
              </w:rPr>
              <w:t>1.040,00</w:t>
            </w:r>
            <w:r w:rsidRPr="002C4AA6">
              <w:rPr>
                <w:rFonts w:ascii="Times New Roman" w:hAnsi="Times New Roman"/>
                <w:b/>
                <w:bCs/>
                <w:sz w:val="22"/>
              </w:rPr>
              <w:t xml:space="preserve"> </w:t>
            </w:r>
          </w:p>
          <w:p w:rsidR="002C4AA6" w:rsidRPr="002C4AA6" w:rsidRDefault="002C4AA6" w:rsidP="002C4AA6">
            <w:pPr>
              <w:ind w:right="49"/>
              <w:jc w:val="both"/>
              <w:rPr>
                <w:rFonts w:ascii="Times New Roman" w:hAnsi="Times New Roman"/>
                <w:b/>
                <w:bCs/>
                <w:sz w:val="22"/>
              </w:rPr>
            </w:pPr>
          </w:p>
          <w:p w:rsidR="002C4AA6" w:rsidRPr="002C4AA6" w:rsidRDefault="002C4AA6" w:rsidP="002C4AA6">
            <w:pPr>
              <w:jc w:val="both"/>
              <w:rPr>
                <w:rFonts w:ascii="Times New Roman" w:hAnsi="Times New Roman"/>
                <w:sz w:val="22"/>
              </w:rPr>
            </w:pPr>
            <w:r w:rsidRPr="002C4AA6">
              <w:rPr>
                <w:rFonts w:ascii="Times New Roman" w:hAnsi="Times New Roman"/>
                <w:b/>
                <w:bCs/>
                <w:sz w:val="22"/>
              </w:rPr>
              <w:t>Produto 1</w:t>
            </w:r>
            <w:r w:rsidR="00762D53">
              <w:rPr>
                <w:rFonts w:ascii="Times New Roman" w:hAnsi="Times New Roman"/>
                <w:b/>
                <w:bCs/>
                <w:sz w:val="22"/>
              </w:rPr>
              <w:t>0</w:t>
            </w:r>
            <w:r w:rsidRPr="002C4AA6">
              <w:rPr>
                <w:rFonts w:ascii="Times New Roman" w:hAnsi="Times New Roman"/>
                <w:b/>
                <w:bCs/>
                <w:sz w:val="22"/>
              </w:rPr>
              <w:t xml:space="preserve"> – </w:t>
            </w:r>
            <w:r w:rsidR="004A468B" w:rsidRPr="004A468B">
              <w:rPr>
                <w:rFonts w:ascii="Times New Roman" w:hAnsi="Times New Roman"/>
                <w:bCs/>
                <w:sz w:val="22"/>
                <w:u w:val="single"/>
              </w:rPr>
              <w:t>1.</w:t>
            </w:r>
            <w:r w:rsidRPr="004A468B">
              <w:rPr>
                <w:rFonts w:ascii="Times New Roman" w:hAnsi="Times New Roman"/>
                <w:sz w:val="22"/>
                <w:u w:val="single"/>
              </w:rPr>
              <w:t>680</w:t>
            </w:r>
            <w:r w:rsidRPr="002C4AA6">
              <w:rPr>
                <w:rFonts w:ascii="Times New Roman" w:hAnsi="Times New Roman"/>
                <w:sz w:val="22"/>
                <w:u w:val="single"/>
              </w:rPr>
              <w:t xml:space="preserve"> cartas do cadastro,</w:t>
            </w:r>
            <w:r w:rsidRPr="002C4AA6">
              <w:rPr>
                <w:rFonts w:ascii="Times New Roman" w:hAnsi="Times New Roman"/>
                <w:sz w:val="22"/>
              </w:rPr>
              <w:t xml:space="preserve"> </w:t>
            </w:r>
            <w:r w:rsidR="00C03399">
              <w:rPr>
                <w:rFonts w:ascii="Times New Roman" w:hAnsi="Times New Roman"/>
                <w:sz w:val="22"/>
              </w:rPr>
              <w:t xml:space="preserve"> </w:t>
            </w:r>
            <w:r w:rsidRPr="002C4AA6">
              <w:rPr>
                <w:rFonts w:ascii="Times New Roman" w:hAnsi="Times New Roman"/>
                <w:sz w:val="22"/>
              </w:rPr>
              <w:t>sendo:</w:t>
            </w:r>
            <w:r w:rsidR="00C03399">
              <w:rPr>
                <w:rFonts w:ascii="Times New Roman" w:hAnsi="Times New Roman"/>
                <w:sz w:val="22"/>
              </w:rPr>
              <w:t xml:space="preserve"> impressão de </w:t>
            </w:r>
            <w:r w:rsidRPr="002C4AA6">
              <w:rPr>
                <w:rFonts w:ascii="Times New Roman" w:hAnsi="Times New Roman"/>
                <w:sz w:val="22"/>
              </w:rPr>
              <w:t xml:space="preserve"> 2</w:t>
            </w:r>
            <w:r w:rsidR="00C03399">
              <w:rPr>
                <w:rFonts w:ascii="Times New Roman" w:hAnsi="Times New Roman"/>
                <w:sz w:val="22"/>
              </w:rPr>
              <w:t xml:space="preserve"> (duas)  cartas</w:t>
            </w:r>
            <w:r w:rsidRPr="002C4AA6">
              <w:rPr>
                <w:rFonts w:ascii="Times New Roman" w:hAnsi="Times New Roman"/>
                <w:sz w:val="22"/>
              </w:rPr>
              <w:t xml:space="preserve"> ao mês</w:t>
            </w:r>
            <w:r w:rsidR="00C03399">
              <w:rPr>
                <w:rFonts w:ascii="Times New Roman" w:hAnsi="Times New Roman"/>
                <w:sz w:val="22"/>
              </w:rPr>
              <w:t xml:space="preserve"> com </w:t>
            </w:r>
            <w:r w:rsidRPr="002C4AA6">
              <w:rPr>
                <w:rFonts w:ascii="Times New Roman" w:hAnsi="Times New Roman"/>
                <w:sz w:val="22"/>
              </w:rPr>
              <w:t xml:space="preserve"> remessa quinzenal </w:t>
            </w:r>
            <w:r w:rsidR="00C03399">
              <w:rPr>
                <w:rFonts w:ascii="Times New Roman" w:hAnsi="Times New Roman"/>
                <w:sz w:val="22"/>
              </w:rPr>
              <w:t xml:space="preserve">de </w:t>
            </w:r>
            <w:r w:rsidRPr="002C4AA6">
              <w:rPr>
                <w:rFonts w:ascii="Times New Roman" w:hAnsi="Times New Roman"/>
                <w:sz w:val="22"/>
              </w:rPr>
              <w:t xml:space="preserve">70 cartas aproximadamente  cada edição, </w:t>
            </w:r>
            <w:r w:rsidR="00C03399">
              <w:rPr>
                <w:rFonts w:ascii="Times New Roman" w:hAnsi="Times New Roman"/>
                <w:sz w:val="22"/>
              </w:rPr>
              <w:t xml:space="preserve"> </w:t>
            </w:r>
            <w:r w:rsidRPr="002C4AA6">
              <w:rPr>
                <w:rFonts w:ascii="Times New Roman" w:hAnsi="Times New Roman"/>
                <w:sz w:val="22"/>
              </w:rPr>
              <w:t>sendo em média 24 (vinte e quatro) edições ao total no ano</w:t>
            </w:r>
            <w:r w:rsidR="00C03399">
              <w:rPr>
                <w:rFonts w:ascii="Times New Roman" w:hAnsi="Times New Roman"/>
                <w:sz w:val="22"/>
              </w:rPr>
              <w:t xml:space="preserve"> = 1.680 cartas</w:t>
            </w:r>
            <w:r w:rsidRPr="002C4AA6">
              <w:rPr>
                <w:rFonts w:ascii="Times New Roman" w:hAnsi="Times New Roman"/>
                <w:sz w:val="22"/>
              </w:rPr>
              <w:t>,  tamanho  A4, papel sulfite 75g, desenvolvimento de layout em 48 h e impressão duplex em 48 horas, cor preto tonner, a</w:t>
            </w:r>
            <w:r w:rsidR="005D45B0">
              <w:rPr>
                <w:rFonts w:ascii="Times New Roman" w:hAnsi="Times New Roman"/>
                <w:sz w:val="22"/>
              </w:rPr>
              <w:t>l</w:t>
            </w:r>
            <w:r w:rsidRPr="002C4AA6">
              <w:rPr>
                <w:rFonts w:ascii="Times New Roman" w:hAnsi="Times New Roman"/>
                <w:sz w:val="22"/>
              </w:rPr>
              <w:t xml:space="preserve">to-envelopamento, especificações </w:t>
            </w:r>
            <w:r w:rsidRPr="002C4AA6">
              <w:rPr>
                <w:rFonts w:ascii="Times New Roman" w:hAnsi="Times New Roman"/>
                <w:sz w:val="22"/>
              </w:rPr>
              <w:lastRenderedPageBreak/>
              <w:t>e  configuração padrão da ECT, com ordenamento por CEP, entregar em lotes separados a partir do recebimento do banco de dados dos destinatários para despacho/postagem na ECT ou empresa conveniada a ser indicada pela Contratante.</w:t>
            </w:r>
          </w:p>
          <w:p w:rsidR="002C4AA6" w:rsidRPr="002C4AA6" w:rsidRDefault="002C4AA6" w:rsidP="002C4AA6">
            <w:pPr>
              <w:ind w:right="49"/>
              <w:jc w:val="both"/>
              <w:rPr>
                <w:rFonts w:ascii="Times New Roman" w:hAnsi="Times New Roman"/>
                <w:b/>
                <w:bCs/>
                <w:sz w:val="22"/>
              </w:rPr>
            </w:pPr>
            <w:r w:rsidRPr="002C4AA6">
              <w:rPr>
                <w:rFonts w:ascii="Times New Roman" w:hAnsi="Times New Roman"/>
                <w:b/>
                <w:bCs/>
                <w:sz w:val="22"/>
              </w:rPr>
              <w:t>V</w:t>
            </w:r>
            <w:r w:rsidR="00C03399">
              <w:rPr>
                <w:rFonts w:ascii="Times New Roman" w:hAnsi="Times New Roman"/>
                <w:b/>
                <w:bCs/>
                <w:sz w:val="22"/>
              </w:rPr>
              <w:t xml:space="preserve">alor </w:t>
            </w:r>
            <w:r w:rsidRPr="002C4AA6">
              <w:rPr>
                <w:rFonts w:ascii="Times New Roman" w:hAnsi="Times New Roman"/>
                <w:b/>
                <w:bCs/>
                <w:sz w:val="22"/>
              </w:rPr>
              <w:t xml:space="preserve"> R$ </w:t>
            </w:r>
            <w:r w:rsidR="004A468B">
              <w:rPr>
                <w:rFonts w:ascii="Times New Roman" w:hAnsi="Times New Roman"/>
                <w:b/>
                <w:bCs/>
                <w:sz w:val="22"/>
              </w:rPr>
              <w:t xml:space="preserve">968,00 </w:t>
            </w:r>
            <w:r w:rsidR="00C03399">
              <w:rPr>
                <w:rFonts w:ascii="Times New Roman" w:hAnsi="Times New Roman"/>
                <w:b/>
                <w:bCs/>
                <w:sz w:val="22"/>
              </w:rPr>
              <w:t xml:space="preserve"> </w:t>
            </w:r>
          </w:p>
          <w:p w:rsidR="002C4AA6" w:rsidRPr="002C4AA6" w:rsidRDefault="002C4AA6" w:rsidP="002C4AA6">
            <w:pPr>
              <w:ind w:right="49"/>
              <w:jc w:val="both"/>
              <w:rPr>
                <w:rFonts w:ascii="Times New Roman" w:hAnsi="Times New Roman"/>
                <w:b/>
                <w:bCs/>
                <w:sz w:val="22"/>
              </w:rPr>
            </w:pPr>
          </w:p>
          <w:p w:rsidR="002C4AA6" w:rsidRPr="002C4AA6" w:rsidRDefault="002C4AA6" w:rsidP="002C4AA6">
            <w:pPr>
              <w:ind w:right="49"/>
              <w:jc w:val="both"/>
              <w:rPr>
                <w:rFonts w:ascii="Times New Roman" w:hAnsi="Times New Roman"/>
                <w:sz w:val="22"/>
              </w:rPr>
            </w:pPr>
            <w:r w:rsidRPr="002C4AA6">
              <w:rPr>
                <w:rFonts w:ascii="Times New Roman" w:hAnsi="Times New Roman"/>
                <w:b/>
                <w:bCs/>
                <w:sz w:val="22"/>
              </w:rPr>
              <w:t>Produto 1</w:t>
            </w:r>
            <w:r w:rsidR="00762D53">
              <w:rPr>
                <w:rFonts w:ascii="Times New Roman" w:hAnsi="Times New Roman"/>
                <w:b/>
                <w:bCs/>
                <w:sz w:val="22"/>
              </w:rPr>
              <w:t>1</w:t>
            </w:r>
            <w:r w:rsidRPr="002C4AA6">
              <w:rPr>
                <w:rFonts w:ascii="Times New Roman" w:hAnsi="Times New Roman"/>
                <w:b/>
                <w:bCs/>
                <w:sz w:val="22"/>
              </w:rPr>
              <w:t xml:space="preserve"> – </w:t>
            </w:r>
            <w:r w:rsidRPr="002C4AA6">
              <w:rPr>
                <w:rFonts w:ascii="Times New Roman" w:hAnsi="Times New Roman"/>
                <w:sz w:val="22"/>
                <w:u w:val="single"/>
                <w:shd w:val="clear" w:color="auto" w:fill="FFFFFF"/>
              </w:rPr>
              <w:t>6.413 Carnês  de anuidades.</w:t>
            </w:r>
            <w:r w:rsidRPr="002C4AA6">
              <w:rPr>
                <w:rFonts w:ascii="Times New Roman" w:hAnsi="Times New Roman"/>
                <w:sz w:val="22"/>
              </w:rPr>
              <w:t>Tamanho 9.9 cm (altura)x21 cm  (largura)</w:t>
            </w:r>
            <w:r w:rsidR="005D45B0">
              <w:rPr>
                <w:rFonts w:ascii="Times New Roman" w:hAnsi="Times New Roman"/>
                <w:sz w:val="22"/>
              </w:rPr>
              <w:t xml:space="preserve">;  </w:t>
            </w:r>
            <w:r w:rsidRPr="002C4AA6">
              <w:rPr>
                <w:rFonts w:ascii="Times New Roman" w:hAnsi="Times New Roman"/>
                <w:sz w:val="22"/>
              </w:rPr>
              <w:t>Miolo 08 lâminas cor preto e branco;</w:t>
            </w:r>
            <w:r w:rsidR="005D45B0">
              <w:rPr>
                <w:rFonts w:ascii="Times New Roman" w:hAnsi="Times New Roman"/>
                <w:sz w:val="22"/>
              </w:rPr>
              <w:t xml:space="preserve"> </w:t>
            </w:r>
            <w:r w:rsidRPr="002C4AA6">
              <w:rPr>
                <w:rFonts w:ascii="Times New Roman" w:hAnsi="Times New Roman"/>
                <w:sz w:val="22"/>
              </w:rPr>
              <w:t>Capa/Contra capa cor 4x0 com arte a ser fornecida pelo CRESS PR;</w:t>
            </w:r>
          </w:p>
          <w:p w:rsidR="002C4AA6" w:rsidRPr="002C4AA6" w:rsidRDefault="002C4AA6" w:rsidP="002C4AA6">
            <w:pPr>
              <w:ind w:right="49"/>
              <w:jc w:val="both"/>
              <w:rPr>
                <w:rFonts w:ascii="Times New Roman" w:hAnsi="Times New Roman"/>
                <w:sz w:val="22"/>
              </w:rPr>
            </w:pPr>
            <w:r w:rsidRPr="002C4AA6">
              <w:rPr>
                <w:rFonts w:ascii="Times New Roman" w:hAnsi="Times New Roman"/>
                <w:sz w:val="22"/>
              </w:rPr>
              <w:t>Com especificação conforme padrão FEBREAN e ECT devidamente homologados.</w:t>
            </w:r>
            <w:r w:rsidR="005D45B0">
              <w:rPr>
                <w:rFonts w:ascii="Times New Roman" w:hAnsi="Times New Roman"/>
                <w:sz w:val="22"/>
              </w:rPr>
              <w:t xml:space="preserve"> </w:t>
            </w:r>
            <w:r w:rsidRPr="002C4AA6">
              <w:rPr>
                <w:rFonts w:ascii="Times New Roman" w:hAnsi="Times New Roman"/>
                <w:sz w:val="22"/>
              </w:rPr>
              <w:t>Montagem e acabamento gratuitos incluso no valor</w:t>
            </w:r>
            <w:r w:rsidR="005D45B0">
              <w:rPr>
                <w:rFonts w:ascii="Times New Roman" w:hAnsi="Times New Roman"/>
                <w:sz w:val="22"/>
              </w:rPr>
              <w:t xml:space="preserve">; </w:t>
            </w:r>
            <w:r w:rsidRPr="002C4AA6">
              <w:rPr>
                <w:rFonts w:ascii="Times New Roman" w:hAnsi="Times New Roman"/>
                <w:sz w:val="22"/>
              </w:rPr>
              <w:t>Acabamento com lombada branca;</w:t>
            </w:r>
            <w:r w:rsidR="005D45B0">
              <w:rPr>
                <w:rFonts w:ascii="Times New Roman" w:hAnsi="Times New Roman"/>
                <w:sz w:val="22"/>
              </w:rPr>
              <w:t xml:space="preserve"> </w:t>
            </w:r>
            <w:r w:rsidRPr="002C4AA6">
              <w:rPr>
                <w:rFonts w:ascii="Times New Roman" w:hAnsi="Times New Roman"/>
                <w:sz w:val="22"/>
              </w:rPr>
              <w:t>Plastificado transparente para postagem;</w:t>
            </w:r>
            <w:r w:rsidR="005D45B0">
              <w:rPr>
                <w:rFonts w:ascii="Times New Roman" w:hAnsi="Times New Roman"/>
                <w:sz w:val="22"/>
              </w:rPr>
              <w:t xml:space="preserve">  </w:t>
            </w:r>
            <w:r w:rsidRPr="002C4AA6">
              <w:rPr>
                <w:rFonts w:ascii="Times New Roman" w:hAnsi="Times New Roman"/>
                <w:sz w:val="22"/>
              </w:rPr>
              <w:t>Impressão a laser;</w:t>
            </w:r>
            <w:r w:rsidR="005D45B0">
              <w:rPr>
                <w:rFonts w:ascii="Times New Roman" w:hAnsi="Times New Roman"/>
                <w:sz w:val="22"/>
              </w:rPr>
              <w:t xml:space="preserve"> </w:t>
            </w:r>
            <w:r w:rsidRPr="002C4AA6">
              <w:rPr>
                <w:rFonts w:ascii="Times New Roman" w:hAnsi="Times New Roman"/>
                <w:sz w:val="22"/>
              </w:rPr>
              <w:t>Desenvolvimento de Layout sem custo adicional;</w:t>
            </w:r>
          </w:p>
          <w:p w:rsidR="002C4AA6" w:rsidRPr="002C4AA6" w:rsidRDefault="002C4AA6" w:rsidP="002C4AA6">
            <w:pPr>
              <w:ind w:right="49"/>
              <w:jc w:val="both"/>
              <w:rPr>
                <w:rFonts w:ascii="Times New Roman" w:hAnsi="Times New Roman"/>
                <w:sz w:val="22"/>
              </w:rPr>
            </w:pPr>
            <w:r w:rsidRPr="002C4AA6">
              <w:rPr>
                <w:rFonts w:ascii="Times New Roman" w:hAnsi="Times New Roman"/>
                <w:sz w:val="22"/>
              </w:rPr>
              <w:t xml:space="preserve">Com ordenamento por CEP devendo ser entregues em lotes separados </w:t>
            </w:r>
            <w:r w:rsidR="005D45B0">
              <w:rPr>
                <w:rFonts w:ascii="Times New Roman" w:hAnsi="Times New Roman"/>
                <w:sz w:val="22"/>
              </w:rPr>
              <w:t>a</w:t>
            </w:r>
            <w:r w:rsidRPr="002C4AA6">
              <w:rPr>
                <w:rFonts w:ascii="Times New Roman" w:hAnsi="Times New Roman"/>
                <w:sz w:val="22"/>
              </w:rPr>
              <w:t xml:space="preserve"> partir do fornecimento do banco de dados dos destinatários;</w:t>
            </w:r>
            <w:r w:rsidR="005D45B0">
              <w:rPr>
                <w:rFonts w:ascii="Times New Roman" w:hAnsi="Times New Roman"/>
                <w:sz w:val="22"/>
              </w:rPr>
              <w:t xml:space="preserve"> </w:t>
            </w:r>
            <w:r w:rsidRPr="002C4AA6">
              <w:rPr>
                <w:rFonts w:ascii="Times New Roman" w:hAnsi="Times New Roman"/>
                <w:sz w:val="22"/>
              </w:rPr>
              <w:t>Prazo de 72h00 para desenvolvimento a partir da entrega e fornecimento de prova;</w:t>
            </w:r>
            <w:r w:rsidR="005D45B0">
              <w:rPr>
                <w:rFonts w:ascii="Times New Roman" w:hAnsi="Times New Roman"/>
                <w:sz w:val="22"/>
              </w:rPr>
              <w:t xml:space="preserve"> </w:t>
            </w:r>
            <w:r w:rsidRPr="002C4AA6">
              <w:rPr>
                <w:rFonts w:ascii="Times New Roman" w:hAnsi="Times New Roman"/>
                <w:sz w:val="22"/>
              </w:rPr>
              <w:t xml:space="preserve">Impressão em até 72h00; </w:t>
            </w:r>
          </w:p>
          <w:p w:rsidR="002C4AA6" w:rsidRPr="002C4AA6" w:rsidRDefault="002C4AA6" w:rsidP="002C4AA6">
            <w:pPr>
              <w:ind w:right="49"/>
              <w:jc w:val="both"/>
              <w:rPr>
                <w:rFonts w:ascii="Times New Roman" w:hAnsi="Times New Roman"/>
                <w:b/>
                <w:bCs/>
                <w:sz w:val="22"/>
              </w:rPr>
            </w:pPr>
            <w:r w:rsidRPr="002C4AA6">
              <w:rPr>
                <w:rFonts w:ascii="Times New Roman" w:hAnsi="Times New Roman"/>
                <w:b/>
                <w:bCs/>
                <w:sz w:val="22"/>
              </w:rPr>
              <w:t>V</w:t>
            </w:r>
            <w:r w:rsidR="00C03399">
              <w:rPr>
                <w:rFonts w:ascii="Times New Roman" w:hAnsi="Times New Roman"/>
                <w:b/>
                <w:bCs/>
                <w:sz w:val="22"/>
              </w:rPr>
              <w:t>alor R</w:t>
            </w:r>
            <w:r w:rsidRPr="002C4AA6">
              <w:rPr>
                <w:rFonts w:ascii="Times New Roman" w:hAnsi="Times New Roman"/>
                <w:b/>
                <w:bCs/>
                <w:sz w:val="22"/>
              </w:rPr>
              <w:t xml:space="preserve">$ </w:t>
            </w:r>
            <w:r w:rsidR="004A468B">
              <w:rPr>
                <w:rFonts w:ascii="Times New Roman" w:hAnsi="Times New Roman"/>
                <w:b/>
                <w:bCs/>
                <w:sz w:val="22"/>
              </w:rPr>
              <w:t>6.517,73</w:t>
            </w:r>
            <w:r w:rsidR="005D45B0">
              <w:rPr>
                <w:rFonts w:ascii="Times New Roman" w:hAnsi="Times New Roman"/>
                <w:b/>
                <w:bCs/>
                <w:sz w:val="22"/>
              </w:rPr>
              <w:t xml:space="preserve"> </w:t>
            </w:r>
          </w:p>
          <w:p w:rsidR="002C4AA6" w:rsidRDefault="002C4AA6" w:rsidP="002C4AA6">
            <w:pPr>
              <w:rPr>
                <w:rFonts w:ascii="Times New Roman" w:hAnsi="Times New Roman"/>
                <w:sz w:val="22"/>
              </w:rPr>
            </w:pPr>
          </w:p>
          <w:p w:rsidR="002C4AA6" w:rsidRDefault="002C4AA6" w:rsidP="002C4AA6">
            <w:pPr>
              <w:rPr>
                <w:rFonts w:ascii="Times New Roman" w:hAnsi="Times New Roman"/>
                <w:sz w:val="22"/>
              </w:rPr>
            </w:pPr>
          </w:p>
          <w:p w:rsidR="002C4AA6" w:rsidRPr="002C4AA6" w:rsidRDefault="002C4AA6" w:rsidP="002C4AA6">
            <w:pPr>
              <w:ind w:right="49"/>
              <w:jc w:val="both"/>
              <w:rPr>
                <w:rFonts w:ascii="Times New Roman" w:hAnsi="Times New Roman"/>
                <w:b/>
                <w:bCs/>
                <w:sz w:val="22"/>
              </w:rPr>
            </w:pPr>
            <w:r>
              <w:rPr>
                <w:rFonts w:ascii="Times New Roman" w:hAnsi="Times New Roman"/>
                <w:b/>
                <w:bCs/>
                <w:sz w:val="22"/>
              </w:rPr>
              <w:t xml:space="preserve">                                VALOR TOTAL ......R$ </w:t>
            </w:r>
            <w:r w:rsidR="00C03399">
              <w:rPr>
                <w:rFonts w:ascii="Times New Roman" w:hAnsi="Times New Roman"/>
                <w:b/>
                <w:bCs/>
                <w:sz w:val="22"/>
              </w:rPr>
              <w:t>16.199,10</w:t>
            </w:r>
          </w:p>
          <w:p w:rsidR="002C4AA6" w:rsidRDefault="002C4AA6" w:rsidP="00313F43">
            <w:pPr>
              <w:spacing w:line="360" w:lineRule="auto"/>
              <w:jc w:val="center"/>
              <w:rPr>
                <w:b/>
                <w:i/>
                <w:sz w:val="22"/>
              </w:rPr>
            </w:pPr>
          </w:p>
        </w:tc>
      </w:tr>
    </w:tbl>
    <w:p w:rsidR="002C4AA6" w:rsidRDefault="002C4AA6" w:rsidP="00313F43">
      <w:pPr>
        <w:spacing w:line="360" w:lineRule="auto"/>
        <w:jc w:val="center"/>
        <w:rPr>
          <w:b/>
          <w:i/>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5"/>
        <w:gridCol w:w="1686"/>
      </w:tblGrid>
      <w:tr w:rsidR="00995A24" w:rsidRPr="00313F43" w:rsidTr="008F4F4C">
        <w:tc>
          <w:tcPr>
            <w:tcW w:w="7245" w:type="dxa"/>
            <w:tcBorders>
              <w:top w:val="nil"/>
              <w:left w:val="nil"/>
              <w:bottom w:val="nil"/>
              <w:right w:val="nil"/>
            </w:tcBorders>
          </w:tcPr>
          <w:p w:rsidR="00E94DB6" w:rsidRPr="00313F43" w:rsidRDefault="00E94DB6" w:rsidP="00E94DB6">
            <w:pPr>
              <w:rPr>
                <w:b/>
                <w:sz w:val="22"/>
                <w:szCs w:val="22"/>
              </w:rPr>
            </w:pPr>
          </w:p>
        </w:tc>
        <w:tc>
          <w:tcPr>
            <w:tcW w:w="1686" w:type="dxa"/>
            <w:tcBorders>
              <w:top w:val="nil"/>
              <w:left w:val="nil"/>
              <w:bottom w:val="nil"/>
              <w:right w:val="nil"/>
            </w:tcBorders>
          </w:tcPr>
          <w:p w:rsidR="00995A24" w:rsidRPr="00313F43" w:rsidRDefault="00995A24" w:rsidP="00313F43">
            <w:pPr>
              <w:tabs>
                <w:tab w:val="left" w:pos="8789"/>
              </w:tabs>
              <w:ind w:right="49"/>
              <w:jc w:val="both"/>
              <w:rPr>
                <w:b/>
                <w:sz w:val="22"/>
                <w:szCs w:val="22"/>
              </w:rPr>
            </w:pPr>
          </w:p>
        </w:tc>
      </w:tr>
    </w:tbl>
    <w:p w:rsidR="00CE5171" w:rsidRDefault="00CE5171" w:rsidP="00995A24">
      <w:pPr>
        <w:ind w:left="283"/>
        <w:jc w:val="both"/>
        <w:rPr>
          <w:sz w:val="22"/>
          <w:szCs w:val="22"/>
        </w:rPr>
      </w:pPr>
    </w:p>
    <w:p w:rsidR="00995A24" w:rsidRPr="00995A24" w:rsidRDefault="00995A24" w:rsidP="00995A24">
      <w:pPr>
        <w:ind w:left="283"/>
        <w:jc w:val="both"/>
        <w:rPr>
          <w:sz w:val="22"/>
          <w:szCs w:val="22"/>
        </w:rPr>
      </w:pPr>
      <w:r w:rsidRPr="00995A24">
        <w:rPr>
          <w:sz w:val="22"/>
          <w:szCs w:val="22"/>
        </w:rPr>
        <w:t>2.1.1 A CONTRATADA é responsável pelo transporte, alimentação, inclusive água, encargos sociais, trabalhistas, fiscais, previdenciários securitários e todos decorrentes da relação empregatícia dos prestadores de serviços, os quais são responsáveis pela execução dos serviços contratados, não mantendo vínculo de qualquer natureza com a administração-CONTRATANTE.</w:t>
      </w:r>
    </w:p>
    <w:p w:rsidR="00995A24" w:rsidRDefault="00995A24" w:rsidP="00995A24">
      <w:pPr>
        <w:ind w:left="283"/>
        <w:jc w:val="both"/>
        <w:rPr>
          <w:sz w:val="22"/>
          <w:szCs w:val="22"/>
        </w:rPr>
      </w:pPr>
    </w:p>
    <w:p w:rsidR="004D0896" w:rsidRPr="00995A24" w:rsidRDefault="004D0896" w:rsidP="00995A24">
      <w:pPr>
        <w:ind w:left="283"/>
        <w:jc w:val="both"/>
        <w:rPr>
          <w:sz w:val="22"/>
          <w:szCs w:val="22"/>
        </w:rPr>
      </w:pPr>
    </w:p>
    <w:p w:rsidR="00995A24" w:rsidRPr="00995A24" w:rsidRDefault="00995A24" w:rsidP="00995A24">
      <w:pPr>
        <w:ind w:left="283"/>
        <w:jc w:val="both"/>
        <w:rPr>
          <w:sz w:val="22"/>
          <w:szCs w:val="22"/>
          <w:u w:val="single"/>
        </w:rPr>
      </w:pPr>
      <w:r w:rsidRPr="00C03399">
        <w:rPr>
          <w:sz w:val="22"/>
          <w:szCs w:val="22"/>
        </w:rPr>
        <w:t>2.1.2 O preço máx</w:t>
      </w:r>
      <w:r w:rsidR="00E872F2" w:rsidRPr="00C03399">
        <w:rPr>
          <w:sz w:val="22"/>
          <w:szCs w:val="22"/>
        </w:rPr>
        <w:t xml:space="preserve">imo global de todos os serviços, </w:t>
      </w:r>
      <w:r w:rsidRPr="00C03399">
        <w:rPr>
          <w:sz w:val="22"/>
          <w:szCs w:val="22"/>
        </w:rPr>
        <w:t>objeto deste edital</w:t>
      </w:r>
      <w:r w:rsidR="00E872F2" w:rsidRPr="00C03399">
        <w:rPr>
          <w:sz w:val="22"/>
          <w:szCs w:val="22"/>
        </w:rPr>
        <w:t xml:space="preserve">, </w:t>
      </w:r>
      <w:r w:rsidRPr="00C03399">
        <w:rPr>
          <w:sz w:val="22"/>
          <w:szCs w:val="22"/>
        </w:rPr>
        <w:t>e</w:t>
      </w:r>
      <w:r w:rsidR="00E872F2" w:rsidRPr="00C03399">
        <w:rPr>
          <w:sz w:val="22"/>
          <w:szCs w:val="22"/>
        </w:rPr>
        <w:t>,</w:t>
      </w:r>
      <w:r w:rsidRPr="00C03399">
        <w:rPr>
          <w:sz w:val="22"/>
          <w:szCs w:val="22"/>
        </w:rPr>
        <w:t xml:space="preserve"> respectivas condições</w:t>
      </w:r>
      <w:r w:rsidR="00E872F2" w:rsidRPr="00C03399">
        <w:rPr>
          <w:sz w:val="22"/>
          <w:szCs w:val="22"/>
        </w:rPr>
        <w:t>,</w:t>
      </w:r>
      <w:r w:rsidRPr="00C03399">
        <w:rPr>
          <w:sz w:val="22"/>
          <w:szCs w:val="22"/>
        </w:rPr>
        <w:t xml:space="preserve"> é de </w:t>
      </w:r>
      <w:r w:rsidR="00F34312" w:rsidRPr="00C03399">
        <w:rPr>
          <w:b/>
          <w:sz w:val="22"/>
          <w:szCs w:val="22"/>
        </w:rPr>
        <w:t>R$</w:t>
      </w:r>
      <w:r w:rsidR="00C03399" w:rsidRPr="00C03399">
        <w:rPr>
          <w:b/>
          <w:sz w:val="22"/>
          <w:szCs w:val="22"/>
        </w:rPr>
        <w:t xml:space="preserve"> 16.199,10 (dezesseis mil, cento e noventa e nove reais e dez centavos),</w:t>
      </w:r>
      <w:r w:rsidR="005E6FB6" w:rsidRPr="00C03399">
        <w:rPr>
          <w:b/>
          <w:sz w:val="22"/>
          <w:szCs w:val="22"/>
        </w:rPr>
        <w:t xml:space="preserve">                                                                                                            </w:t>
      </w:r>
      <w:r w:rsidRPr="00C03399">
        <w:rPr>
          <w:sz w:val="22"/>
          <w:szCs w:val="22"/>
        </w:rPr>
        <w:t xml:space="preserve"> os quais serão pagos a partir da confirmação dos pedidos de s</w:t>
      </w:r>
      <w:r w:rsidR="00E872F2" w:rsidRPr="00C03399">
        <w:rPr>
          <w:sz w:val="22"/>
          <w:szCs w:val="22"/>
        </w:rPr>
        <w:t xml:space="preserve">erviços e execução dos mesmos, </w:t>
      </w:r>
      <w:r w:rsidRPr="00C03399">
        <w:rPr>
          <w:sz w:val="22"/>
          <w:szCs w:val="22"/>
        </w:rPr>
        <w:t>durante a vigência do contrato.</w:t>
      </w:r>
    </w:p>
    <w:p w:rsidR="004D0896" w:rsidRDefault="004D0896" w:rsidP="00995A24">
      <w:pPr>
        <w:spacing w:line="360" w:lineRule="auto"/>
        <w:jc w:val="both"/>
        <w:rPr>
          <w:sz w:val="22"/>
          <w:szCs w:val="22"/>
        </w:rPr>
      </w:pPr>
    </w:p>
    <w:p w:rsidR="00995A24" w:rsidRPr="00995A24" w:rsidRDefault="00995A24" w:rsidP="00995A24">
      <w:pPr>
        <w:spacing w:line="360" w:lineRule="auto"/>
        <w:jc w:val="both"/>
        <w:rPr>
          <w:b/>
          <w:sz w:val="22"/>
          <w:szCs w:val="22"/>
        </w:rPr>
      </w:pPr>
      <w:r w:rsidRPr="00995A24">
        <w:rPr>
          <w:sz w:val="22"/>
          <w:szCs w:val="22"/>
        </w:rPr>
        <w:t xml:space="preserve">  </w:t>
      </w:r>
    </w:p>
    <w:p w:rsidR="00995A24" w:rsidRPr="00995A24" w:rsidRDefault="00995A24" w:rsidP="00995A24">
      <w:pPr>
        <w:jc w:val="both"/>
        <w:rPr>
          <w:b/>
          <w:sz w:val="22"/>
          <w:szCs w:val="22"/>
        </w:rPr>
      </w:pPr>
      <w:r w:rsidRPr="00995A24">
        <w:rPr>
          <w:b/>
          <w:sz w:val="22"/>
          <w:szCs w:val="22"/>
        </w:rPr>
        <w:t>III - DAS CONDIÇÕES PARA PARTICIPAÇÃO NA LICITAÇÃO</w:t>
      </w:r>
    </w:p>
    <w:p w:rsidR="00995A24" w:rsidRPr="00995A24" w:rsidRDefault="00995A24" w:rsidP="00995A24">
      <w:pPr>
        <w:ind w:left="540"/>
        <w:jc w:val="both"/>
        <w:rPr>
          <w:sz w:val="22"/>
          <w:szCs w:val="22"/>
        </w:rPr>
      </w:pPr>
    </w:p>
    <w:p w:rsidR="00995A24" w:rsidRPr="00995A24" w:rsidRDefault="00995A24" w:rsidP="00995A24">
      <w:pPr>
        <w:tabs>
          <w:tab w:val="left" w:pos="900"/>
        </w:tabs>
        <w:ind w:left="900" w:hanging="360"/>
        <w:jc w:val="both"/>
        <w:rPr>
          <w:sz w:val="22"/>
          <w:szCs w:val="22"/>
        </w:rPr>
      </w:pPr>
      <w:r w:rsidRPr="00995A24">
        <w:rPr>
          <w:b/>
          <w:sz w:val="22"/>
          <w:szCs w:val="22"/>
        </w:rPr>
        <w:t>3.1</w:t>
      </w:r>
      <w:r w:rsidRPr="00995A24">
        <w:rPr>
          <w:b/>
          <w:sz w:val="22"/>
          <w:szCs w:val="22"/>
        </w:rPr>
        <w:tab/>
      </w:r>
      <w:r w:rsidRPr="00995A24">
        <w:rPr>
          <w:sz w:val="22"/>
          <w:szCs w:val="22"/>
        </w:rPr>
        <w:t>Poderão participar desta licitação quaisquer empresas interessadas, desde que não impedidas de licitar ou contratar com a Administração Pública, por suspensão ou impedimento temporário, ou por estar declarada inidônea, durante a eficácia da punição, ou ainda em processo de liquidação ou falência.</w:t>
      </w:r>
    </w:p>
    <w:p w:rsidR="00995A24" w:rsidRPr="00995A24" w:rsidRDefault="00995A24" w:rsidP="00995A24">
      <w:pPr>
        <w:tabs>
          <w:tab w:val="left" w:pos="900"/>
        </w:tabs>
        <w:ind w:left="900" w:hanging="360"/>
        <w:jc w:val="both"/>
        <w:rPr>
          <w:sz w:val="22"/>
          <w:szCs w:val="22"/>
        </w:rPr>
      </w:pPr>
    </w:p>
    <w:p w:rsidR="00995A24" w:rsidRPr="00995A24" w:rsidRDefault="00995A24" w:rsidP="00995A24">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900" w:hanging="360"/>
        <w:jc w:val="both"/>
        <w:rPr>
          <w:sz w:val="22"/>
          <w:szCs w:val="22"/>
        </w:rPr>
      </w:pPr>
      <w:r w:rsidRPr="00995A24">
        <w:rPr>
          <w:b/>
          <w:sz w:val="22"/>
          <w:szCs w:val="22"/>
        </w:rPr>
        <w:t>3.2</w:t>
      </w:r>
      <w:r w:rsidRPr="00995A24">
        <w:rPr>
          <w:sz w:val="22"/>
          <w:szCs w:val="22"/>
        </w:rPr>
        <w:tab/>
        <w:t>Os participantes desta licitação deverão ter o ramo de atividade em consonância com o objeto da proposta.</w:t>
      </w:r>
    </w:p>
    <w:p w:rsidR="00995A24" w:rsidRPr="00995A24" w:rsidRDefault="00995A24" w:rsidP="00995A24">
      <w:pPr>
        <w:tabs>
          <w:tab w:val="left" w:pos="900"/>
        </w:tabs>
        <w:ind w:left="900" w:hanging="360"/>
        <w:jc w:val="both"/>
        <w:rPr>
          <w:sz w:val="22"/>
          <w:szCs w:val="22"/>
        </w:rPr>
      </w:pPr>
    </w:p>
    <w:p w:rsidR="00995A24" w:rsidRPr="00995A24" w:rsidRDefault="00995A24" w:rsidP="00995A24">
      <w:pPr>
        <w:tabs>
          <w:tab w:val="left" w:pos="900"/>
        </w:tabs>
        <w:ind w:left="900" w:hanging="360"/>
        <w:jc w:val="both"/>
        <w:rPr>
          <w:sz w:val="22"/>
          <w:szCs w:val="22"/>
        </w:rPr>
      </w:pPr>
      <w:r w:rsidRPr="00995A24">
        <w:rPr>
          <w:b/>
          <w:sz w:val="22"/>
          <w:szCs w:val="22"/>
        </w:rPr>
        <w:lastRenderedPageBreak/>
        <w:t>3.3</w:t>
      </w:r>
      <w:r w:rsidRPr="00995A24">
        <w:rPr>
          <w:sz w:val="22"/>
          <w:szCs w:val="22"/>
        </w:rPr>
        <w:tab/>
        <w:t>Não será admitida a participação de empresas em consórcio.</w:t>
      </w:r>
    </w:p>
    <w:p w:rsidR="00995A24" w:rsidRPr="00995A24" w:rsidRDefault="00995A24" w:rsidP="00995A24">
      <w:pPr>
        <w:tabs>
          <w:tab w:val="left" w:pos="900"/>
        </w:tabs>
        <w:ind w:left="900" w:hanging="360"/>
        <w:jc w:val="both"/>
        <w:rPr>
          <w:sz w:val="22"/>
          <w:szCs w:val="22"/>
        </w:rPr>
      </w:pPr>
    </w:p>
    <w:p w:rsidR="00995A24" w:rsidRPr="00995A24" w:rsidRDefault="00995A24" w:rsidP="00995A24">
      <w:pPr>
        <w:tabs>
          <w:tab w:val="left" w:pos="900"/>
        </w:tabs>
        <w:ind w:left="900" w:hanging="360"/>
        <w:jc w:val="both"/>
        <w:rPr>
          <w:sz w:val="22"/>
          <w:szCs w:val="22"/>
        </w:rPr>
      </w:pPr>
      <w:r w:rsidRPr="00995A24">
        <w:rPr>
          <w:b/>
          <w:sz w:val="22"/>
          <w:szCs w:val="22"/>
        </w:rPr>
        <w:t>3.4</w:t>
      </w:r>
      <w:r w:rsidRPr="00995A24">
        <w:rPr>
          <w:sz w:val="22"/>
          <w:szCs w:val="22"/>
        </w:rPr>
        <w:tab/>
        <w:t>Não será permitida a sub-contratação total ou parcial dos serviços decorrentes desta licitação, sem a prévia e expressa anuência do CRESS-11ª Região/PR.</w:t>
      </w:r>
    </w:p>
    <w:p w:rsidR="00995A24" w:rsidRPr="00995A24" w:rsidRDefault="00995A24" w:rsidP="00995A24">
      <w:pPr>
        <w:tabs>
          <w:tab w:val="left" w:pos="900"/>
        </w:tabs>
        <w:ind w:left="900" w:hanging="360"/>
        <w:jc w:val="both"/>
        <w:rPr>
          <w:sz w:val="22"/>
          <w:szCs w:val="22"/>
        </w:rPr>
      </w:pPr>
    </w:p>
    <w:p w:rsidR="00995A24" w:rsidRPr="00995A24" w:rsidRDefault="00995A24" w:rsidP="00995A24">
      <w:pPr>
        <w:tabs>
          <w:tab w:val="left" w:pos="900"/>
        </w:tabs>
        <w:ind w:left="900" w:hanging="360"/>
        <w:jc w:val="both"/>
        <w:rPr>
          <w:sz w:val="22"/>
          <w:szCs w:val="22"/>
        </w:rPr>
      </w:pPr>
      <w:r w:rsidRPr="00995A24">
        <w:rPr>
          <w:b/>
          <w:sz w:val="22"/>
          <w:szCs w:val="22"/>
        </w:rPr>
        <w:t>3.5</w:t>
      </w:r>
      <w:r w:rsidRPr="00995A24">
        <w:rPr>
          <w:sz w:val="22"/>
          <w:szCs w:val="22"/>
        </w:rPr>
        <w:tab/>
        <w:t>Não serão aceitas propostas que não contiverem oferta para a totalidade do objeto desta licitação.</w:t>
      </w:r>
    </w:p>
    <w:p w:rsidR="00995A24" w:rsidRPr="00995A24" w:rsidRDefault="00995A24" w:rsidP="00995A24">
      <w:pPr>
        <w:tabs>
          <w:tab w:val="left" w:pos="900"/>
        </w:tabs>
        <w:ind w:left="900" w:hanging="360"/>
        <w:jc w:val="both"/>
        <w:rPr>
          <w:sz w:val="22"/>
          <w:szCs w:val="22"/>
        </w:rPr>
      </w:pPr>
    </w:p>
    <w:p w:rsidR="00995A24" w:rsidRPr="00995A24" w:rsidRDefault="00995A24" w:rsidP="00995A24">
      <w:pPr>
        <w:tabs>
          <w:tab w:val="left" w:pos="900"/>
        </w:tabs>
        <w:ind w:left="900" w:hanging="360"/>
        <w:jc w:val="both"/>
        <w:rPr>
          <w:sz w:val="22"/>
          <w:szCs w:val="22"/>
        </w:rPr>
      </w:pPr>
      <w:r w:rsidRPr="00995A24">
        <w:rPr>
          <w:b/>
          <w:sz w:val="22"/>
          <w:szCs w:val="22"/>
        </w:rPr>
        <w:t>3.6</w:t>
      </w:r>
      <w:r w:rsidRPr="00995A24">
        <w:rPr>
          <w:sz w:val="22"/>
          <w:szCs w:val="22"/>
        </w:rPr>
        <w:tab/>
        <w:t>Cada licitante poderá nomear representante para atuar em seu nome nos atos desta licitação, mediante apresentação de Procuração por instrumento público ou particular ou carta-credencial, conferindo poderes ao representante para atuar em todas as fases deste procedimento licitatório, inclusive para oferecer impugnações, assinar atas, renunciar ou desistir de recursos e para todos os demais atos necessários.</w:t>
      </w:r>
    </w:p>
    <w:p w:rsidR="00995A24" w:rsidRPr="00995A24" w:rsidRDefault="00995A24" w:rsidP="00995A24">
      <w:pPr>
        <w:tabs>
          <w:tab w:val="left" w:pos="900"/>
        </w:tabs>
        <w:ind w:left="900" w:hanging="360"/>
        <w:jc w:val="both"/>
        <w:rPr>
          <w:sz w:val="22"/>
          <w:szCs w:val="22"/>
        </w:rPr>
      </w:pPr>
    </w:p>
    <w:p w:rsidR="00995A24" w:rsidRPr="00995A24" w:rsidRDefault="00995A24" w:rsidP="00995A24">
      <w:pPr>
        <w:tabs>
          <w:tab w:val="left" w:pos="900"/>
        </w:tabs>
        <w:ind w:left="900" w:hanging="360"/>
        <w:jc w:val="both"/>
        <w:rPr>
          <w:sz w:val="22"/>
          <w:szCs w:val="22"/>
        </w:rPr>
      </w:pPr>
      <w:r w:rsidRPr="00995A24">
        <w:rPr>
          <w:b/>
          <w:sz w:val="22"/>
          <w:szCs w:val="22"/>
        </w:rPr>
        <w:t>3.7</w:t>
      </w:r>
      <w:r w:rsidRPr="00995A24">
        <w:rPr>
          <w:sz w:val="22"/>
          <w:szCs w:val="22"/>
        </w:rPr>
        <w:tab/>
        <w:t>Caso seja titular da Empresa, deverá portar documento que comprove sua capacidade de representar a mesma.</w:t>
      </w:r>
    </w:p>
    <w:p w:rsidR="00995A24" w:rsidRPr="00995A24" w:rsidRDefault="00995A24" w:rsidP="00995A24">
      <w:pPr>
        <w:tabs>
          <w:tab w:val="left" w:pos="900"/>
        </w:tabs>
        <w:ind w:left="900" w:hanging="360"/>
        <w:jc w:val="both"/>
        <w:rPr>
          <w:sz w:val="22"/>
          <w:szCs w:val="22"/>
        </w:rPr>
      </w:pPr>
    </w:p>
    <w:p w:rsidR="00995A24" w:rsidRPr="00995A24" w:rsidRDefault="00995A24" w:rsidP="00995A24">
      <w:pPr>
        <w:tabs>
          <w:tab w:val="left" w:pos="900"/>
        </w:tabs>
        <w:ind w:left="900" w:hanging="360"/>
        <w:jc w:val="both"/>
        <w:rPr>
          <w:sz w:val="22"/>
          <w:szCs w:val="22"/>
        </w:rPr>
      </w:pPr>
      <w:r w:rsidRPr="00995A24">
        <w:rPr>
          <w:b/>
          <w:sz w:val="22"/>
          <w:szCs w:val="22"/>
        </w:rPr>
        <w:t>3.8</w:t>
      </w:r>
      <w:r w:rsidRPr="00995A24">
        <w:rPr>
          <w:b/>
          <w:sz w:val="22"/>
          <w:szCs w:val="22"/>
        </w:rPr>
        <w:tab/>
      </w:r>
      <w:r w:rsidRPr="00995A24">
        <w:rPr>
          <w:sz w:val="22"/>
          <w:szCs w:val="22"/>
        </w:rPr>
        <w:t>A ausência de representação ou a incorreção de qualquer dos documentos referidos neste item não inabilitará a LICITANTE, mas obstará o representante de se manifestar e responder pela mesma no transcurso do certame.</w:t>
      </w:r>
    </w:p>
    <w:p w:rsidR="00995A24" w:rsidRPr="00995A24" w:rsidRDefault="00995A24" w:rsidP="00995A24">
      <w:pPr>
        <w:tabs>
          <w:tab w:val="left" w:pos="900"/>
        </w:tabs>
        <w:ind w:left="900" w:hanging="360"/>
        <w:jc w:val="both"/>
        <w:rPr>
          <w:sz w:val="22"/>
          <w:szCs w:val="22"/>
        </w:rPr>
      </w:pPr>
    </w:p>
    <w:p w:rsidR="00995A24" w:rsidRPr="00995A24" w:rsidRDefault="00995A24" w:rsidP="00995A24">
      <w:pPr>
        <w:tabs>
          <w:tab w:val="left" w:pos="900"/>
        </w:tabs>
        <w:ind w:left="900" w:hanging="360"/>
        <w:jc w:val="both"/>
        <w:rPr>
          <w:sz w:val="22"/>
          <w:szCs w:val="22"/>
        </w:rPr>
      </w:pPr>
      <w:r w:rsidRPr="00995A24">
        <w:rPr>
          <w:b/>
          <w:sz w:val="22"/>
          <w:szCs w:val="22"/>
        </w:rPr>
        <w:t>3.9</w:t>
      </w:r>
      <w:r w:rsidRPr="00995A24">
        <w:rPr>
          <w:b/>
          <w:sz w:val="22"/>
          <w:szCs w:val="22"/>
        </w:rPr>
        <w:tab/>
      </w:r>
      <w:r w:rsidRPr="00995A24">
        <w:rPr>
          <w:sz w:val="22"/>
          <w:szCs w:val="22"/>
        </w:rPr>
        <w:t>Não será permitida a participação de um mesmo representante para mais de uma LICITANTE.</w:t>
      </w:r>
    </w:p>
    <w:p w:rsidR="00995A24" w:rsidRPr="00995A24" w:rsidRDefault="00995A24" w:rsidP="00995A24">
      <w:pPr>
        <w:tabs>
          <w:tab w:val="left" w:pos="900"/>
        </w:tabs>
        <w:ind w:left="900" w:hanging="360"/>
        <w:jc w:val="both"/>
        <w:rPr>
          <w:sz w:val="22"/>
          <w:szCs w:val="22"/>
        </w:rPr>
      </w:pPr>
    </w:p>
    <w:p w:rsidR="00995A24" w:rsidRPr="00995A24" w:rsidRDefault="00995A24" w:rsidP="00995A24">
      <w:pPr>
        <w:tabs>
          <w:tab w:val="left" w:pos="900"/>
        </w:tabs>
        <w:ind w:left="900" w:hanging="360"/>
        <w:jc w:val="both"/>
        <w:rPr>
          <w:b/>
          <w:sz w:val="22"/>
          <w:szCs w:val="22"/>
        </w:rPr>
      </w:pPr>
      <w:r w:rsidRPr="00995A24">
        <w:rPr>
          <w:b/>
          <w:sz w:val="22"/>
          <w:szCs w:val="22"/>
        </w:rPr>
        <w:t>3.10</w:t>
      </w:r>
      <w:r w:rsidRPr="00995A24">
        <w:rPr>
          <w:b/>
          <w:sz w:val="22"/>
          <w:szCs w:val="22"/>
        </w:rPr>
        <w:tab/>
      </w:r>
      <w:r w:rsidRPr="00995A24">
        <w:rPr>
          <w:sz w:val="22"/>
          <w:szCs w:val="22"/>
        </w:rPr>
        <w:t>A credencial ou Procuração integrará os autos do respectivo processo administrativo e deverá ser entregue em separado por ocasião da primeira sessão, no local, data e horário designados no preâmbulo deste Edital.</w:t>
      </w:r>
    </w:p>
    <w:p w:rsidR="00995A24" w:rsidRPr="00995A24" w:rsidRDefault="00995A24" w:rsidP="00995A24">
      <w:pPr>
        <w:rPr>
          <w:b/>
          <w:sz w:val="22"/>
          <w:szCs w:val="22"/>
        </w:rPr>
      </w:pPr>
    </w:p>
    <w:p w:rsidR="00995A24" w:rsidRPr="00995A24" w:rsidRDefault="00995A24" w:rsidP="00995A24">
      <w:pPr>
        <w:rPr>
          <w:b/>
          <w:sz w:val="22"/>
          <w:szCs w:val="22"/>
        </w:rPr>
      </w:pPr>
    </w:p>
    <w:p w:rsidR="00512662" w:rsidRDefault="00512662" w:rsidP="00995A24">
      <w:pPr>
        <w:rPr>
          <w:b/>
          <w:sz w:val="22"/>
          <w:szCs w:val="22"/>
        </w:rPr>
      </w:pPr>
    </w:p>
    <w:p w:rsidR="00995A24" w:rsidRPr="00995A24" w:rsidRDefault="00995A24" w:rsidP="00995A24">
      <w:pPr>
        <w:rPr>
          <w:b/>
          <w:sz w:val="22"/>
          <w:szCs w:val="22"/>
        </w:rPr>
      </w:pPr>
      <w:r w:rsidRPr="00995A24">
        <w:rPr>
          <w:b/>
          <w:sz w:val="22"/>
          <w:szCs w:val="22"/>
        </w:rPr>
        <w:t>IV - DA FORMA DE APRESENTAÇÃO DOS ENVELOPES E DO CREDENCIAMENTO</w:t>
      </w:r>
    </w:p>
    <w:p w:rsidR="00995A24" w:rsidRPr="00995A24" w:rsidRDefault="00995A24" w:rsidP="00995A24">
      <w:pPr>
        <w:spacing w:before="60"/>
        <w:ind w:left="709" w:hanging="425"/>
        <w:jc w:val="both"/>
        <w:rPr>
          <w:sz w:val="22"/>
          <w:szCs w:val="22"/>
        </w:rPr>
      </w:pPr>
      <w:r w:rsidRPr="00995A24">
        <w:rPr>
          <w:b/>
          <w:sz w:val="22"/>
          <w:szCs w:val="22"/>
        </w:rPr>
        <w:t>4.1</w:t>
      </w:r>
      <w:r w:rsidRPr="00995A24">
        <w:rPr>
          <w:b/>
          <w:sz w:val="22"/>
          <w:szCs w:val="22"/>
        </w:rPr>
        <w:tab/>
      </w:r>
      <w:r w:rsidRPr="00995A24">
        <w:rPr>
          <w:sz w:val="22"/>
          <w:szCs w:val="22"/>
        </w:rPr>
        <w:t xml:space="preserve">Os envelopes </w:t>
      </w:r>
      <w:r w:rsidRPr="00995A24">
        <w:rPr>
          <w:b/>
          <w:sz w:val="22"/>
          <w:szCs w:val="22"/>
        </w:rPr>
        <w:t>“A” e “B”</w:t>
      </w:r>
      <w:r w:rsidRPr="00995A24">
        <w:rPr>
          <w:sz w:val="22"/>
          <w:szCs w:val="22"/>
        </w:rPr>
        <w:t xml:space="preserve"> deverão ser entregues na data, horário e local indicados no preâmbulo deste edital, devidamente fechados, constando em sua face os seguintes dizeres:</w:t>
      </w:r>
    </w:p>
    <w:p w:rsidR="00313F43" w:rsidRDefault="00313F43" w:rsidP="00995A24">
      <w:pPr>
        <w:ind w:left="709" w:hanging="425"/>
        <w:rPr>
          <w:sz w:val="22"/>
          <w:szCs w:val="22"/>
        </w:rPr>
      </w:pPr>
    </w:p>
    <w:p w:rsidR="00512662" w:rsidRDefault="00512662" w:rsidP="00995A24">
      <w:pPr>
        <w:ind w:left="709" w:hanging="425"/>
        <w:rPr>
          <w:sz w:val="22"/>
          <w:szCs w:val="22"/>
        </w:rPr>
      </w:pPr>
    </w:p>
    <w:p w:rsidR="00512662" w:rsidRDefault="00512662" w:rsidP="00995A24">
      <w:pPr>
        <w:ind w:left="709" w:hanging="425"/>
        <w:rPr>
          <w:sz w:val="22"/>
          <w:szCs w:val="22"/>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13F43" w:rsidRPr="00CD4C37" w:rsidTr="00CD4C37">
        <w:tc>
          <w:tcPr>
            <w:tcW w:w="5812" w:type="dxa"/>
            <w:shd w:val="clear" w:color="auto" w:fill="auto"/>
          </w:tcPr>
          <w:p w:rsidR="005C1669" w:rsidRPr="00CD4C37" w:rsidRDefault="005C1669" w:rsidP="00F87B9F">
            <w:pPr>
              <w:rPr>
                <w:rFonts w:ascii="Calibri" w:eastAsia="Calibri" w:hAnsi="Calibri"/>
                <w:b/>
                <w:sz w:val="22"/>
                <w:szCs w:val="22"/>
              </w:rPr>
            </w:pPr>
          </w:p>
          <w:p w:rsidR="00F87B9F" w:rsidRPr="00CD4C37" w:rsidRDefault="00F87B9F" w:rsidP="00F87B9F">
            <w:pPr>
              <w:rPr>
                <w:rFonts w:ascii="Calibri" w:eastAsia="Calibri" w:hAnsi="Calibri"/>
                <w:b/>
                <w:sz w:val="22"/>
                <w:szCs w:val="22"/>
              </w:rPr>
            </w:pPr>
            <w:r w:rsidRPr="00CD4C37">
              <w:rPr>
                <w:rFonts w:ascii="Calibri" w:eastAsia="Calibri" w:hAnsi="Calibri"/>
                <w:b/>
                <w:sz w:val="22"/>
                <w:szCs w:val="22"/>
              </w:rPr>
              <w:t>ED</w:t>
            </w:r>
            <w:r w:rsidR="00F34312">
              <w:rPr>
                <w:rFonts w:ascii="Calibri" w:eastAsia="Calibri" w:hAnsi="Calibri"/>
                <w:b/>
                <w:sz w:val="22"/>
                <w:szCs w:val="22"/>
              </w:rPr>
              <w:t>ITAL Nº 00</w:t>
            </w:r>
            <w:r w:rsidR="005D548F">
              <w:rPr>
                <w:rFonts w:ascii="Calibri" w:eastAsia="Calibri" w:hAnsi="Calibri"/>
                <w:b/>
                <w:sz w:val="22"/>
                <w:szCs w:val="22"/>
              </w:rPr>
              <w:t>1</w:t>
            </w:r>
            <w:r w:rsidR="00230126">
              <w:rPr>
                <w:rFonts w:ascii="Calibri" w:eastAsia="Calibri" w:hAnsi="Calibri"/>
                <w:b/>
                <w:sz w:val="22"/>
                <w:szCs w:val="22"/>
              </w:rPr>
              <w:t>/201</w:t>
            </w:r>
            <w:r w:rsidR="005D548F">
              <w:rPr>
                <w:rFonts w:ascii="Calibri" w:eastAsia="Calibri" w:hAnsi="Calibri"/>
                <w:b/>
                <w:sz w:val="22"/>
                <w:szCs w:val="22"/>
              </w:rPr>
              <w:t>4</w:t>
            </w:r>
            <w:r w:rsidR="00230126">
              <w:rPr>
                <w:rFonts w:ascii="Calibri" w:eastAsia="Calibri" w:hAnsi="Calibri"/>
                <w:b/>
                <w:sz w:val="22"/>
                <w:szCs w:val="22"/>
              </w:rPr>
              <w:t xml:space="preserve"> </w:t>
            </w:r>
          </w:p>
          <w:p w:rsidR="00F87B9F" w:rsidRPr="00CD4C37" w:rsidRDefault="00F87B9F" w:rsidP="00F87B9F">
            <w:pPr>
              <w:rPr>
                <w:rFonts w:ascii="Calibri" w:eastAsia="Calibri" w:hAnsi="Calibri"/>
                <w:b/>
                <w:sz w:val="22"/>
                <w:szCs w:val="22"/>
              </w:rPr>
            </w:pPr>
          </w:p>
          <w:p w:rsidR="00F87B9F" w:rsidRPr="00CD4C37" w:rsidRDefault="00F34312" w:rsidP="00F87B9F">
            <w:pPr>
              <w:rPr>
                <w:rFonts w:ascii="Calibri" w:eastAsia="Calibri" w:hAnsi="Calibri"/>
                <w:b/>
                <w:sz w:val="22"/>
                <w:szCs w:val="22"/>
              </w:rPr>
            </w:pPr>
            <w:r>
              <w:rPr>
                <w:rFonts w:ascii="Calibri" w:eastAsia="Calibri" w:hAnsi="Calibri"/>
                <w:b/>
                <w:sz w:val="22"/>
                <w:szCs w:val="22"/>
              </w:rPr>
              <w:t>MODALIDADE CARTA CONVITE - MENOR PREÇO Nº 003</w:t>
            </w:r>
            <w:r w:rsidR="0031751C">
              <w:rPr>
                <w:rFonts w:ascii="Calibri" w:eastAsia="Calibri" w:hAnsi="Calibri"/>
                <w:b/>
                <w:sz w:val="22"/>
                <w:szCs w:val="22"/>
              </w:rPr>
              <w:t>/2013</w:t>
            </w:r>
          </w:p>
          <w:p w:rsidR="00F87B9F" w:rsidRPr="00CD4C37" w:rsidRDefault="00F87B9F" w:rsidP="00F87B9F">
            <w:pPr>
              <w:rPr>
                <w:rFonts w:ascii="Calibri" w:eastAsia="Calibri" w:hAnsi="Calibri"/>
                <w:b/>
                <w:sz w:val="22"/>
                <w:szCs w:val="22"/>
              </w:rPr>
            </w:pPr>
          </w:p>
          <w:p w:rsidR="00F87B9F" w:rsidRPr="00CD4C37" w:rsidRDefault="00F87B9F" w:rsidP="00F87B9F">
            <w:pPr>
              <w:rPr>
                <w:rFonts w:ascii="Calibri" w:eastAsia="Calibri" w:hAnsi="Calibri"/>
                <w:b/>
                <w:sz w:val="22"/>
                <w:szCs w:val="22"/>
              </w:rPr>
            </w:pPr>
            <w:r w:rsidRPr="00CD4C37">
              <w:rPr>
                <w:rFonts w:ascii="Calibri" w:eastAsia="Calibri" w:hAnsi="Calibri"/>
                <w:b/>
                <w:sz w:val="22"/>
                <w:szCs w:val="22"/>
              </w:rPr>
              <w:t>ENVELOPE “A” - DOCUMENTOS DE HABILITAÇÃO</w:t>
            </w:r>
          </w:p>
          <w:p w:rsidR="00F87B9F" w:rsidRPr="00CD4C37" w:rsidRDefault="00F87B9F" w:rsidP="00F87B9F">
            <w:pPr>
              <w:rPr>
                <w:rFonts w:ascii="Calibri" w:eastAsia="Calibri" w:hAnsi="Calibri"/>
                <w:b/>
                <w:sz w:val="22"/>
                <w:szCs w:val="22"/>
              </w:rPr>
            </w:pPr>
          </w:p>
          <w:p w:rsidR="00F87B9F" w:rsidRPr="00CD4C37" w:rsidRDefault="00F87B9F" w:rsidP="00F87B9F">
            <w:pPr>
              <w:rPr>
                <w:rFonts w:ascii="Calibri" w:eastAsia="Calibri" w:hAnsi="Calibri"/>
                <w:b/>
                <w:sz w:val="22"/>
                <w:szCs w:val="22"/>
              </w:rPr>
            </w:pPr>
            <w:r w:rsidRPr="00CD4C37">
              <w:rPr>
                <w:rFonts w:ascii="Calibri" w:eastAsia="Calibri" w:hAnsi="Calibri"/>
                <w:b/>
                <w:sz w:val="22"/>
                <w:szCs w:val="22"/>
              </w:rPr>
              <w:t>PROPONENTE: ________(nome da empresa)</w:t>
            </w:r>
          </w:p>
          <w:p w:rsidR="00313F43" w:rsidRPr="00CD4C37" w:rsidRDefault="00313F43" w:rsidP="00995A24">
            <w:pPr>
              <w:rPr>
                <w:rFonts w:ascii="Calibri" w:eastAsia="Calibri" w:hAnsi="Calibri"/>
                <w:sz w:val="22"/>
                <w:szCs w:val="22"/>
              </w:rPr>
            </w:pPr>
          </w:p>
        </w:tc>
      </w:tr>
    </w:tbl>
    <w:p w:rsidR="00313F43" w:rsidRDefault="00313F43" w:rsidP="00995A24">
      <w:pPr>
        <w:ind w:left="709" w:hanging="425"/>
        <w:rPr>
          <w:sz w:val="22"/>
          <w:szCs w:val="22"/>
        </w:rPr>
      </w:pPr>
    </w:p>
    <w:p w:rsidR="00313F43" w:rsidRDefault="00313F43" w:rsidP="00313F43"/>
    <w:p w:rsidR="00313F43" w:rsidRDefault="00313F43" w:rsidP="00313F43">
      <w:pPr>
        <w:ind w:left="709" w:hanging="425"/>
        <w:rPr>
          <w:sz w:val="22"/>
          <w:szCs w:val="22"/>
        </w:rPr>
      </w:pPr>
    </w:p>
    <w:p w:rsidR="00313F43" w:rsidRDefault="00313F43" w:rsidP="00313F43">
      <w:pPr>
        <w:ind w:left="709" w:hanging="425"/>
        <w:rPr>
          <w:sz w:val="22"/>
          <w:szCs w:val="22"/>
        </w:rPr>
      </w:pPr>
    </w:p>
    <w:p w:rsidR="002529C5" w:rsidRDefault="002529C5" w:rsidP="00313F43">
      <w:pPr>
        <w:ind w:left="709" w:hanging="425"/>
        <w:rPr>
          <w:sz w:val="22"/>
          <w:szCs w:val="22"/>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13F43" w:rsidRPr="00CD4C37" w:rsidTr="00CD4C37">
        <w:tc>
          <w:tcPr>
            <w:tcW w:w="5812" w:type="dxa"/>
            <w:shd w:val="clear" w:color="auto" w:fill="auto"/>
          </w:tcPr>
          <w:p w:rsidR="005C1669" w:rsidRPr="00CD4C37" w:rsidRDefault="005C1669" w:rsidP="00F87B9F">
            <w:pPr>
              <w:rPr>
                <w:rFonts w:ascii="Calibri" w:eastAsia="Calibri" w:hAnsi="Calibri"/>
                <w:b/>
                <w:sz w:val="22"/>
                <w:szCs w:val="22"/>
              </w:rPr>
            </w:pPr>
          </w:p>
          <w:p w:rsidR="00F87B9F" w:rsidRDefault="00F34312" w:rsidP="00F87B9F">
            <w:pPr>
              <w:rPr>
                <w:rFonts w:ascii="Calibri" w:eastAsia="Calibri" w:hAnsi="Calibri"/>
                <w:b/>
                <w:sz w:val="22"/>
                <w:szCs w:val="22"/>
              </w:rPr>
            </w:pPr>
            <w:r>
              <w:rPr>
                <w:rFonts w:ascii="Calibri" w:eastAsia="Calibri" w:hAnsi="Calibri"/>
                <w:b/>
                <w:sz w:val="22"/>
                <w:szCs w:val="22"/>
              </w:rPr>
              <w:t>EDITAL Nº 00</w:t>
            </w:r>
            <w:r w:rsidR="005D548F">
              <w:rPr>
                <w:rFonts w:ascii="Calibri" w:eastAsia="Calibri" w:hAnsi="Calibri"/>
                <w:b/>
                <w:sz w:val="22"/>
                <w:szCs w:val="22"/>
              </w:rPr>
              <w:t>1</w:t>
            </w:r>
            <w:r w:rsidR="00C273D5">
              <w:rPr>
                <w:rFonts w:ascii="Calibri" w:eastAsia="Calibri" w:hAnsi="Calibri"/>
                <w:b/>
                <w:sz w:val="22"/>
                <w:szCs w:val="22"/>
              </w:rPr>
              <w:t>/201</w:t>
            </w:r>
            <w:r w:rsidR="005D548F">
              <w:rPr>
                <w:rFonts w:ascii="Calibri" w:eastAsia="Calibri" w:hAnsi="Calibri"/>
                <w:b/>
                <w:sz w:val="22"/>
                <w:szCs w:val="22"/>
              </w:rPr>
              <w:t>4</w:t>
            </w:r>
            <w:r w:rsidR="00F87B9F" w:rsidRPr="00CD4C37">
              <w:rPr>
                <w:rFonts w:ascii="Calibri" w:eastAsia="Calibri" w:hAnsi="Calibri"/>
                <w:b/>
                <w:sz w:val="22"/>
                <w:szCs w:val="22"/>
              </w:rPr>
              <w:t xml:space="preserve"> </w:t>
            </w:r>
          </w:p>
          <w:p w:rsidR="0031751C" w:rsidRPr="00CD4C37" w:rsidRDefault="0031751C" w:rsidP="00F87B9F">
            <w:pPr>
              <w:rPr>
                <w:rFonts w:ascii="Calibri" w:eastAsia="Calibri" w:hAnsi="Calibri"/>
                <w:b/>
                <w:sz w:val="22"/>
                <w:szCs w:val="22"/>
              </w:rPr>
            </w:pPr>
          </w:p>
          <w:p w:rsidR="00F87B9F" w:rsidRPr="00CD4C37" w:rsidRDefault="00F34312" w:rsidP="00F87B9F">
            <w:pPr>
              <w:rPr>
                <w:rFonts w:ascii="Calibri" w:eastAsia="Calibri" w:hAnsi="Calibri"/>
                <w:b/>
                <w:sz w:val="22"/>
                <w:szCs w:val="22"/>
              </w:rPr>
            </w:pPr>
            <w:r>
              <w:rPr>
                <w:rFonts w:ascii="Calibri" w:eastAsia="Calibri" w:hAnsi="Calibri"/>
                <w:b/>
                <w:sz w:val="22"/>
                <w:szCs w:val="22"/>
              </w:rPr>
              <w:t xml:space="preserve">MODALIDADE </w:t>
            </w:r>
            <w:r w:rsidRPr="00CD4C37">
              <w:rPr>
                <w:rFonts w:ascii="Calibri" w:eastAsia="Calibri" w:hAnsi="Calibri"/>
                <w:b/>
                <w:sz w:val="22"/>
                <w:szCs w:val="22"/>
              </w:rPr>
              <w:t>C</w:t>
            </w:r>
            <w:r>
              <w:rPr>
                <w:rFonts w:ascii="Calibri" w:eastAsia="Calibri" w:hAnsi="Calibri"/>
                <w:b/>
                <w:sz w:val="22"/>
                <w:szCs w:val="22"/>
              </w:rPr>
              <w:t>ARTA CONVITE - MENOR PREÇO Nº 003</w:t>
            </w:r>
            <w:r w:rsidR="0031751C">
              <w:rPr>
                <w:rFonts w:ascii="Calibri" w:eastAsia="Calibri" w:hAnsi="Calibri"/>
                <w:b/>
                <w:sz w:val="22"/>
                <w:szCs w:val="22"/>
              </w:rPr>
              <w:t>/2013</w:t>
            </w:r>
          </w:p>
          <w:p w:rsidR="00F87B9F" w:rsidRPr="00CD4C37" w:rsidRDefault="00F87B9F" w:rsidP="00F87B9F">
            <w:pPr>
              <w:rPr>
                <w:rFonts w:ascii="Calibri" w:eastAsia="Calibri" w:hAnsi="Calibri"/>
                <w:b/>
                <w:sz w:val="22"/>
                <w:szCs w:val="22"/>
              </w:rPr>
            </w:pPr>
          </w:p>
          <w:p w:rsidR="00F87B9F" w:rsidRPr="00CD4C37" w:rsidRDefault="00F87B9F" w:rsidP="00F87B9F">
            <w:pPr>
              <w:rPr>
                <w:rFonts w:ascii="Calibri" w:eastAsia="Calibri" w:hAnsi="Calibri"/>
                <w:b/>
                <w:sz w:val="22"/>
                <w:szCs w:val="22"/>
              </w:rPr>
            </w:pPr>
            <w:r w:rsidRPr="00CD4C37">
              <w:rPr>
                <w:rFonts w:ascii="Calibri" w:eastAsia="Calibri" w:hAnsi="Calibri"/>
                <w:b/>
                <w:sz w:val="22"/>
                <w:szCs w:val="22"/>
              </w:rPr>
              <w:t>ENVELOPE “A” - DOCUMENTOS DE HABILITAÇÃO</w:t>
            </w:r>
          </w:p>
          <w:p w:rsidR="00F87B9F" w:rsidRPr="00CD4C37" w:rsidRDefault="00F87B9F" w:rsidP="00F87B9F">
            <w:pPr>
              <w:rPr>
                <w:rFonts w:ascii="Calibri" w:eastAsia="Calibri" w:hAnsi="Calibri"/>
                <w:b/>
                <w:sz w:val="22"/>
                <w:szCs w:val="22"/>
              </w:rPr>
            </w:pPr>
          </w:p>
          <w:p w:rsidR="00F87B9F" w:rsidRPr="00CD4C37" w:rsidRDefault="00F87B9F" w:rsidP="00F87B9F">
            <w:pPr>
              <w:rPr>
                <w:rFonts w:ascii="Calibri" w:eastAsia="Calibri" w:hAnsi="Calibri"/>
                <w:b/>
                <w:sz w:val="22"/>
                <w:szCs w:val="22"/>
              </w:rPr>
            </w:pPr>
            <w:r w:rsidRPr="00CD4C37">
              <w:rPr>
                <w:rFonts w:ascii="Calibri" w:eastAsia="Calibri" w:hAnsi="Calibri"/>
                <w:b/>
                <w:sz w:val="22"/>
                <w:szCs w:val="22"/>
              </w:rPr>
              <w:t>PROPONENTE: ________(nome da empresa)</w:t>
            </w:r>
          </w:p>
          <w:p w:rsidR="00313F43" w:rsidRPr="00CD4C37" w:rsidRDefault="00313F43" w:rsidP="00313F43">
            <w:pPr>
              <w:rPr>
                <w:rFonts w:ascii="Calibri" w:eastAsia="Calibri" w:hAnsi="Calibri"/>
                <w:sz w:val="22"/>
                <w:szCs w:val="22"/>
              </w:rPr>
            </w:pPr>
          </w:p>
        </w:tc>
      </w:tr>
    </w:tbl>
    <w:p w:rsidR="00313F43" w:rsidRDefault="00313F43" w:rsidP="00313F43">
      <w:pPr>
        <w:ind w:left="709" w:hanging="425"/>
        <w:rPr>
          <w:sz w:val="22"/>
          <w:szCs w:val="22"/>
        </w:rPr>
      </w:pPr>
    </w:p>
    <w:p w:rsidR="00F45595" w:rsidRDefault="00F45595" w:rsidP="00313F43">
      <w:pPr>
        <w:ind w:left="709" w:hanging="425"/>
        <w:rPr>
          <w:sz w:val="22"/>
          <w:szCs w:val="22"/>
        </w:rPr>
      </w:pPr>
    </w:p>
    <w:p w:rsidR="00995A24" w:rsidRPr="00995A24" w:rsidRDefault="00995A24" w:rsidP="00995A24">
      <w:pPr>
        <w:ind w:left="709" w:hanging="425"/>
        <w:jc w:val="both"/>
        <w:rPr>
          <w:sz w:val="22"/>
          <w:szCs w:val="22"/>
        </w:rPr>
      </w:pPr>
      <w:r w:rsidRPr="00995A24">
        <w:rPr>
          <w:b/>
          <w:sz w:val="22"/>
          <w:szCs w:val="22"/>
        </w:rPr>
        <w:t>4.2</w:t>
      </w:r>
      <w:r w:rsidRPr="00995A24">
        <w:rPr>
          <w:b/>
          <w:sz w:val="22"/>
          <w:szCs w:val="22"/>
        </w:rPr>
        <w:tab/>
      </w:r>
      <w:r w:rsidRPr="00995A24">
        <w:rPr>
          <w:sz w:val="22"/>
          <w:szCs w:val="22"/>
        </w:rPr>
        <w:t xml:space="preserve">Caso o proponente encaminhe um representante para acompanhar o procedimento licitatório, deverá formalizar a </w:t>
      </w:r>
      <w:r w:rsidRPr="00995A24">
        <w:rPr>
          <w:b/>
          <w:sz w:val="22"/>
          <w:szCs w:val="22"/>
        </w:rPr>
        <w:t>Carta de Credenciamento</w:t>
      </w:r>
      <w:r w:rsidRPr="00995A24">
        <w:rPr>
          <w:sz w:val="22"/>
          <w:szCs w:val="22"/>
        </w:rPr>
        <w:t>, conforme modelo (</w:t>
      </w:r>
      <w:r w:rsidRPr="00995A24">
        <w:rPr>
          <w:b/>
          <w:sz w:val="22"/>
          <w:szCs w:val="22"/>
        </w:rPr>
        <w:t>Anexo II)</w:t>
      </w:r>
      <w:r w:rsidRPr="00995A24">
        <w:rPr>
          <w:sz w:val="22"/>
          <w:szCs w:val="22"/>
        </w:rPr>
        <w:t xml:space="preserve">, a qual deve ser entregue </w:t>
      </w:r>
      <w:r w:rsidRPr="00995A24">
        <w:rPr>
          <w:sz w:val="22"/>
          <w:szCs w:val="22"/>
          <w:u w:val="single"/>
        </w:rPr>
        <w:t>diretamente</w:t>
      </w:r>
      <w:r w:rsidRPr="00995A24">
        <w:rPr>
          <w:sz w:val="22"/>
          <w:szCs w:val="22"/>
        </w:rPr>
        <w:t xml:space="preserve"> à Comissão no inicio da sessão pública de realização desta licitação. Não sendo permitida a participação de um mesmo representante para mais de uma proponente.</w:t>
      </w:r>
    </w:p>
    <w:p w:rsidR="00995A24" w:rsidRPr="00995A24" w:rsidRDefault="00995A24" w:rsidP="00995A24">
      <w:pPr>
        <w:spacing w:line="360" w:lineRule="auto"/>
        <w:jc w:val="both"/>
        <w:rPr>
          <w:b/>
          <w:sz w:val="22"/>
          <w:szCs w:val="22"/>
        </w:rPr>
      </w:pPr>
    </w:p>
    <w:p w:rsidR="00995A24" w:rsidRPr="00995A24" w:rsidRDefault="00995A24" w:rsidP="00995A24">
      <w:pPr>
        <w:jc w:val="both"/>
        <w:rPr>
          <w:b/>
          <w:sz w:val="22"/>
          <w:szCs w:val="22"/>
        </w:rPr>
      </w:pPr>
      <w:r w:rsidRPr="00995A24">
        <w:rPr>
          <w:b/>
          <w:sz w:val="22"/>
          <w:szCs w:val="22"/>
        </w:rPr>
        <w:t>V - DOS DOCUMENTOS REFERENTE À HABILITAÇÃO</w:t>
      </w:r>
    </w:p>
    <w:p w:rsidR="00995A24" w:rsidRPr="00995A24" w:rsidRDefault="00995A24" w:rsidP="00995A24">
      <w:pPr>
        <w:jc w:val="both"/>
        <w:rPr>
          <w:b/>
          <w:sz w:val="22"/>
          <w:szCs w:val="22"/>
        </w:rPr>
      </w:pPr>
    </w:p>
    <w:p w:rsidR="00995A24" w:rsidRPr="00995A24" w:rsidRDefault="00995A24" w:rsidP="00995A24">
      <w:pPr>
        <w:tabs>
          <w:tab w:val="left" w:pos="1260"/>
        </w:tabs>
        <w:spacing w:before="60"/>
        <w:ind w:left="1260" w:hanging="900"/>
        <w:jc w:val="both"/>
        <w:rPr>
          <w:sz w:val="22"/>
          <w:szCs w:val="22"/>
        </w:rPr>
      </w:pPr>
      <w:r w:rsidRPr="00995A24">
        <w:rPr>
          <w:sz w:val="22"/>
          <w:szCs w:val="22"/>
        </w:rPr>
        <w:t>5.1</w:t>
      </w:r>
      <w:r w:rsidRPr="00995A24">
        <w:rPr>
          <w:sz w:val="22"/>
          <w:szCs w:val="22"/>
        </w:rPr>
        <w:tab/>
      </w:r>
      <w:r w:rsidRPr="00995A24">
        <w:rPr>
          <w:b/>
          <w:sz w:val="22"/>
          <w:szCs w:val="22"/>
        </w:rPr>
        <w:t>O envelope “A”,</w:t>
      </w:r>
      <w:r w:rsidRPr="00995A24">
        <w:rPr>
          <w:sz w:val="22"/>
          <w:szCs w:val="22"/>
        </w:rPr>
        <w:t xml:space="preserve"> contendo a documentação relativa à habilita</w:t>
      </w:r>
      <w:r w:rsidR="006D22B4">
        <w:rPr>
          <w:sz w:val="22"/>
          <w:szCs w:val="22"/>
        </w:rPr>
        <w:t>ção jurídica, técnica, econômico</w:t>
      </w:r>
      <w:r w:rsidRPr="00995A24">
        <w:rPr>
          <w:sz w:val="22"/>
          <w:szCs w:val="22"/>
        </w:rPr>
        <w:t>-financeira e fiscal, deverá conter:</w:t>
      </w:r>
    </w:p>
    <w:p w:rsidR="00995A24" w:rsidRPr="00995A24" w:rsidRDefault="00995A24" w:rsidP="00995A24">
      <w:pPr>
        <w:tabs>
          <w:tab w:val="left" w:pos="1260"/>
        </w:tabs>
        <w:spacing w:before="80"/>
        <w:ind w:left="1260" w:hanging="900"/>
        <w:jc w:val="both"/>
        <w:rPr>
          <w:sz w:val="22"/>
          <w:szCs w:val="22"/>
        </w:rPr>
      </w:pPr>
      <w:r w:rsidRPr="00995A24">
        <w:rPr>
          <w:sz w:val="22"/>
          <w:szCs w:val="22"/>
        </w:rPr>
        <w:t>5.1.1</w:t>
      </w:r>
      <w:r w:rsidRPr="00995A24">
        <w:rPr>
          <w:sz w:val="22"/>
          <w:szCs w:val="22"/>
        </w:rPr>
        <w:tab/>
        <w:t>Declaração da proponente, de que não pesa contra si declaração de inidoneidade, expedida por órgão da Administração Pública de qualquer esfera do Governo. (em função do disposto no art. 97), conforme anexo III;</w:t>
      </w:r>
    </w:p>
    <w:p w:rsidR="00995A24" w:rsidRPr="00995A24" w:rsidRDefault="00995A24" w:rsidP="00995A24">
      <w:pPr>
        <w:tabs>
          <w:tab w:val="left" w:pos="1260"/>
        </w:tabs>
        <w:spacing w:before="80"/>
        <w:ind w:left="1260" w:hanging="900"/>
        <w:jc w:val="both"/>
        <w:rPr>
          <w:sz w:val="22"/>
          <w:szCs w:val="22"/>
        </w:rPr>
      </w:pPr>
      <w:r w:rsidRPr="00995A24">
        <w:rPr>
          <w:sz w:val="22"/>
          <w:szCs w:val="22"/>
        </w:rPr>
        <w:t>5.1.2</w:t>
      </w:r>
      <w:r w:rsidRPr="00995A24">
        <w:rPr>
          <w:sz w:val="22"/>
          <w:szCs w:val="22"/>
        </w:rPr>
        <w:tab/>
        <w:t>Declaração da proponente, afirmando a veracidade dos documentos apresentados; a sujeição aos termos desta Tomada de Preços e o cumprimento do disposto no inc. XXXIII do art. 7º da Constituição Federal, podendo utilizar-se do modelo contido no anexo IV;</w:t>
      </w:r>
    </w:p>
    <w:p w:rsidR="00995A24" w:rsidRPr="00995A24" w:rsidRDefault="00995A24" w:rsidP="00995A24">
      <w:pPr>
        <w:tabs>
          <w:tab w:val="left" w:pos="1260"/>
        </w:tabs>
        <w:spacing w:before="80"/>
        <w:ind w:left="1260" w:hanging="900"/>
        <w:jc w:val="both"/>
        <w:rPr>
          <w:sz w:val="22"/>
          <w:szCs w:val="22"/>
        </w:rPr>
      </w:pPr>
      <w:r w:rsidRPr="00995A24">
        <w:rPr>
          <w:sz w:val="22"/>
          <w:szCs w:val="22"/>
        </w:rPr>
        <w:t>5.1.3</w:t>
      </w:r>
      <w:r w:rsidRPr="00995A24">
        <w:rPr>
          <w:sz w:val="22"/>
          <w:szCs w:val="22"/>
        </w:rPr>
        <w:tab/>
        <w:t>Comprovação da proponente, de que recebeu os documentos e de que tomou conhecimento de todas as informações e condições locais para o cumprimento das obrigações objeto desta licitação, podendo utilizar-se do modelo constante do anexo IV;</w:t>
      </w:r>
    </w:p>
    <w:p w:rsidR="00995A24" w:rsidRPr="00995A24" w:rsidRDefault="00995A24" w:rsidP="00995A24">
      <w:pPr>
        <w:numPr>
          <w:ilvl w:val="2"/>
          <w:numId w:val="8"/>
        </w:numPr>
        <w:tabs>
          <w:tab w:val="left" w:pos="1260"/>
        </w:tabs>
        <w:spacing w:before="80"/>
        <w:ind w:left="1260" w:hanging="900"/>
        <w:jc w:val="both"/>
        <w:rPr>
          <w:sz w:val="22"/>
          <w:szCs w:val="22"/>
        </w:rPr>
      </w:pPr>
      <w:r w:rsidRPr="00995A24">
        <w:rPr>
          <w:sz w:val="22"/>
          <w:szCs w:val="22"/>
        </w:rPr>
        <w:t>Registro Comercial (no caso de empresa individual); Ato constitutivo, Estatuto ou Contrato Social em vigor, devidamente registrado (no caso de sociedades comerciais) e acompanhado no caso de sociedades por ações, dos documentos de eleição de seus atuais administradores;</w:t>
      </w:r>
    </w:p>
    <w:p w:rsidR="00995A24" w:rsidRPr="00995A24" w:rsidRDefault="00995A24" w:rsidP="00995A24">
      <w:pPr>
        <w:tabs>
          <w:tab w:val="left" w:pos="1800"/>
        </w:tabs>
        <w:spacing w:before="80"/>
        <w:ind w:left="1800" w:hanging="540"/>
        <w:jc w:val="both"/>
        <w:rPr>
          <w:sz w:val="22"/>
          <w:szCs w:val="22"/>
        </w:rPr>
      </w:pPr>
      <w:r w:rsidRPr="00995A24">
        <w:rPr>
          <w:sz w:val="22"/>
          <w:szCs w:val="22"/>
        </w:rPr>
        <w:t>Nota:</w:t>
      </w:r>
      <w:r w:rsidRPr="00995A24">
        <w:rPr>
          <w:sz w:val="22"/>
          <w:szCs w:val="22"/>
        </w:rPr>
        <w:tab/>
        <w:t>Os documentos em apreço deverão estar acompanhados da última alteração ou da consolidação respectiva.</w:t>
      </w:r>
    </w:p>
    <w:p w:rsidR="00995A24" w:rsidRPr="00995A24" w:rsidRDefault="00995A24" w:rsidP="00995A24">
      <w:pPr>
        <w:numPr>
          <w:ilvl w:val="2"/>
          <w:numId w:val="8"/>
        </w:numPr>
        <w:tabs>
          <w:tab w:val="left" w:pos="1260"/>
        </w:tabs>
        <w:spacing w:before="80"/>
        <w:ind w:left="1260" w:hanging="900"/>
        <w:jc w:val="both"/>
        <w:rPr>
          <w:sz w:val="22"/>
          <w:szCs w:val="22"/>
        </w:rPr>
      </w:pPr>
      <w:r w:rsidRPr="00995A24">
        <w:rPr>
          <w:sz w:val="22"/>
          <w:szCs w:val="22"/>
        </w:rPr>
        <w:lastRenderedPageBreak/>
        <w:t>Prova de regularidade para com a Fazenda Federal, mediante a apresentação de Certidão Conjunta Negativa de Débitos Relativos a Tributos Federais e à Dívida Ativa da União, expedida pela Secretaria da Receita Federal;</w:t>
      </w:r>
    </w:p>
    <w:p w:rsidR="00995A24" w:rsidRPr="00995A24" w:rsidRDefault="00995A24" w:rsidP="00995A24">
      <w:pPr>
        <w:tabs>
          <w:tab w:val="left" w:pos="1260"/>
        </w:tabs>
        <w:spacing w:before="80"/>
        <w:ind w:left="1260" w:hanging="900"/>
        <w:jc w:val="both"/>
        <w:rPr>
          <w:sz w:val="22"/>
          <w:szCs w:val="22"/>
        </w:rPr>
      </w:pPr>
      <w:r w:rsidRPr="00995A24">
        <w:rPr>
          <w:sz w:val="22"/>
          <w:szCs w:val="22"/>
        </w:rPr>
        <w:t>5.1.6</w:t>
      </w:r>
      <w:r w:rsidRPr="00995A24">
        <w:rPr>
          <w:sz w:val="22"/>
          <w:szCs w:val="22"/>
        </w:rPr>
        <w:tab/>
        <w:t>Prova de regularidade com a Fazenda Estadual, mediante a apresentação de Certidão de Regularidade Fiscal, expedida pela Secretaria de Estado da Fazenda, do domicilio ou sede da proponente;</w:t>
      </w:r>
    </w:p>
    <w:p w:rsidR="00995A24" w:rsidRPr="00995A24" w:rsidRDefault="00995A24" w:rsidP="00995A24">
      <w:pPr>
        <w:numPr>
          <w:ilvl w:val="2"/>
          <w:numId w:val="9"/>
        </w:numPr>
        <w:tabs>
          <w:tab w:val="left" w:pos="1260"/>
        </w:tabs>
        <w:spacing w:before="80"/>
        <w:ind w:left="1260" w:hanging="900"/>
        <w:jc w:val="both"/>
        <w:rPr>
          <w:sz w:val="22"/>
          <w:szCs w:val="22"/>
        </w:rPr>
      </w:pPr>
      <w:r w:rsidRPr="00995A24">
        <w:rPr>
          <w:sz w:val="22"/>
          <w:szCs w:val="22"/>
        </w:rPr>
        <w:t>Prova de regularidade para com a Fazenda Municipal, mediante a apresentação de Certidão Negativa de Débitos em Geral, do domicílio ou sede do proponente, ou outra equivalente, na forma da lei;</w:t>
      </w:r>
    </w:p>
    <w:p w:rsidR="00995A24" w:rsidRPr="00995A24" w:rsidRDefault="00995A24" w:rsidP="00995A24">
      <w:pPr>
        <w:numPr>
          <w:ilvl w:val="2"/>
          <w:numId w:val="9"/>
        </w:numPr>
        <w:tabs>
          <w:tab w:val="left" w:pos="1260"/>
        </w:tabs>
        <w:spacing w:before="80"/>
        <w:ind w:left="1260" w:hanging="900"/>
        <w:jc w:val="both"/>
        <w:rPr>
          <w:sz w:val="22"/>
          <w:szCs w:val="22"/>
        </w:rPr>
      </w:pPr>
      <w:r w:rsidRPr="00995A24">
        <w:rPr>
          <w:sz w:val="22"/>
          <w:szCs w:val="22"/>
        </w:rPr>
        <w:t xml:space="preserve">Prova de regularidade relativa </w:t>
      </w:r>
      <w:r w:rsidR="0031751C">
        <w:rPr>
          <w:sz w:val="22"/>
          <w:szCs w:val="22"/>
        </w:rPr>
        <w:t>à</w:t>
      </w:r>
      <w:r w:rsidRPr="00995A24">
        <w:rPr>
          <w:sz w:val="22"/>
          <w:szCs w:val="22"/>
        </w:rPr>
        <w:t xml:space="preserve"> Seguridade Social, mediante a apresentação de Certidão Negativa de Débitos com INSS, ou outra equivalente, na forma da lei, demonstrando situação regular no cumprimento dos encargos sociais instituídos por lei;</w:t>
      </w:r>
    </w:p>
    <w:p w:rsidR="00995A24" w:rsidRDefault="00995A24" w:rsidP="00995A24">
      <w:pPr>
        <w:numPr>
          <w:ilvl w:val="2"/>
          <w:numId w:val="9"/>
        </w:numPr>
        <w:tabs>
          <w:tab w:val="left" w:pos="1260"/>
        </w:tabs>
        <w:spacing w:before="80"/>
        <w:ind w:left="1260" w:hanging="900"/>
        <w:jc w:val="both"/>
        <w:rPr>
          <w:sz w:val="22"/>
          <w:szCs w:val="22"/>
        </w:rPr>
      </w:pPr>
      <w:r w:rsidRPr="00995A24">
        <w:rPr>
          <w:sz w:val="22"/>
          <w:szCs w:val="22"/>
        </w:rPr>
        <w:t>Prova de regularidade com o Fundo de Garantia por Tempo de Serviço, mediante a apresentação de Certificado de Regularidade Fiscal com FGTS, ou outro equivalente, na forma da lei, demonstrando situação regular no cumprimento dos encargos sociais instituídos por lei;</w:t>
      </w:r>
    </w:p>
    <w:p w:rsidR="00490409" w:rsidRPr="00995A24" w:rsidRDefault="00490409" w:rsidP="00995A24">
      <w:pPr>
        <w:numPr>
          <w:ilvl w:val="2"/>
          <w:numId w:val="9"/>
        </w:numPr>
        <w:tabs>
          <w:tab w:val="left" w:pos="1260"/>
        </w:tabs>
        <w:spacing w:before="80"/>
        <w:ind w:left="1260" w:hanging="900"/>
        <w:jc w:val="both"/>
        <w:rPr>
          <w:sz w:val="22"/>
          <w:szCs w:val="22"/>
        </w:rPr>
      </w:pPr>
      <w:r>
        <w:rPr>
          <w:sz w:val="22"/>
          <w:szCs w:val="22"/>
        </w:rPr>
        <w:t>Certidão do BNDT expedida pela Justiça do Trabalho</w:t>
      </w:r>
      <w:r w:rsidRPr="00490409">
        <w:rPr>
          <w:sz w:val="22"/>
          <w:szCs w:val="22"/>
        </w:rPr>
        <w:t xml:space="preserve"> </w:t>
      </w:r>
      <w:r w:rsidRPr="00995A24">
        <w:rPr>
          <w:sz w:val="22"/>
          <w:szCs w:val="22"/>
        </w:rPr>
        <w:t>demonstrando situação regular</w:t>
      </w:r>
      <w:r>
        <w:rPr>
          <w:sz w:val="22"/>
          <w:szCs w:val="22"/>
        </w:rPr>
        <w:t xml:space="preserve">. </w:t>
      </w:r>
    </w:p>
    <w:p w:rsidR="00995A24" w:rsidRPr="00995A24" w:rsidRDefault="00995A24" w:rsidP="00995A24">
      <w:pPr>
        <w:tabs>
          <w:tab w:val="left" w:pos="1260"/>
        </w:tabs>
        <w:spacing w:before="80"/>
        <w:ind w:left="1260" w:hanging="900"/>
        <w:jc w:val="both"/>
        <w:rPr>
          <w:color w:val="0000FF"/>
          <w:sz w:val="22"/>
          <w:szCs w:val="22"/>
        </w:rPr>
      </w:pPr>
    </w:p>
    <w:p w:rsidR="00995A24" w:rsidRPr="00995A24" w:rsidRDefault="00995A24" w:rsidP="00995A24">
      <w:pPr>
        <w:spacing w:line="360" w:lineRule="auto"/>
        <w:jc w:val="both"/>
        <w:rPr>
          <w:b/>
          <w:sz w:val="22"/>
          <w:szCs w:val="22"/>
        </w:rPr>
      </w:pPr>
      <w:r w:rsidRPr="00995A24">
        <w:rPr>
          <w:b/>
          <w:sz w:val="22"/>
          <w:szCs w:val="22"/>
        </w:rPr>
        <w:tab/>
        <w:t>5.2 O envelope “B” contendo a proposta de preço deverá conter:</w:t>
      </w:r>
    </w:p>
    <w:p w:rsidR="00995A24" w:rsidRPr="00995A24" w:rsidRDefault="00995A24" w:rsidP="00995A24">
      <w:pPr>
        <w:jc w:val="both"/>
        <w:rPr>
          <w:b/>
          <w:sz w:val="22"/>
          <w:szCs w:val="22"/>
        </w:rPr>
      </w:pPr>
    </w:p>
    <w:p w:rsidR="00995A24" w:rsidRPr="00995A24" w:rsidRDefault="00995A24" w:rsidP="00995A24">
      <w:pPr>
        <w:spacing w:before="40"/>
        <w:ind w:left="709" w:hanging="1"/>
        <w:jc w:val="both"/>
        <w:rPr>
          <w:sz w:val="22"/>
          <w:szCs w:val="22"/>
        </w:rPr>
      </w:pPr>
      <w:r w:rsidRPr="00995A24">
        <w:rPr>
          <w:b/>
          <w:sz w:val="22"/>
          <w:szCs w:val="22"/>
        </w:rPr>
        <w:t>5.2.1</w:t>
      </w:r>
      <w:r w:rsidRPr="00995A24">
        <w:rPr>
          <w:b/>
          <w:sz w:val="22"/>
          <w:szCs w:val="22"/>
        </w:rPr>
        <w:tab/>
      </w:r>
      <w:r w:rsidRPr="00995A24">
        <w:rPr>
          <w:sz w:val="22"/>
          <w:szCs w:val="22"/>
        </w:rPr>
        <w:t xml:space="preserve">A proposta de preços - Envelope “B” - deve conter a </w:t>
      </w:r>
      <w:r w:rsidRPr="00995A24">
        <w:rPr>
          <w:sz w:val="22"/>
          <w:szCs w:val="22"/>
          <w:u w:val="single"/>
        </w:rPr>
        <w:t>data,</w:t>
      </w:r>
      <w:r w:rsidRPr="00995A24">
        <w:rPr>
          <w:sz w:val="22"/>
          <w:szCs w:val="22"/>
        </w:rPr>
        <w:t xml:space="preserve"> a </w:t>
      </w:r>
      <w:r w:rsidRPr="00995A24">
        <w:rPr>
          <w:sz w:val="22"/>
          <w:szCs w:val="22"/>
          <w:u w:val="single"/>
        </w:rPr>
        <w:t>identificação</w:t>
      </w:r>
      <w:r w:rsidRPr="00995A24">
        <w:rPr>
          <w:sz w:val="22"/>
          <w:szCs w:val="22"/>
        </w:rPr>
        <w:t xml:space="preserve"> e </w:t>
      </w:r>
      <w:r w:rsidRPr="00995A24">
        <w:rPr>
          <w:sz w:val="22"/>
          <w:szCs w:val="22"/>
          <w:u w:val="single"/>
        </w:rPr>
        <w:t>assinatura</w:t>
      </w:r>
      <w:r w:rsidRPr="00995A24">
        <w:rPr>
          <w:sz w:val="22"/>
          <w:szCs w:val="22"/>
        </w:rPr>
        <w:t xml:space="preserve"> do seu subscritor (</w:t>
      </w:r>
      <w:r w:rsidRPr="00995A24">
        <w:rPr>
          <w:b/>
          <w:sz w:val="22"/>
          <w:szCs w:val="22"/>
        </w:rPr>
        <w:t xml:space="preserve">proprietário </w:t>
      </w:r>
      <w:r w:rsidRPr="00995A24">
        <w:rPr>
          <w:sz w:val="22"/>
          <w:szCs w:val="22"/>
        </w:rPr>
        <w:t>ou</w:t>
      </w:r>
      <w:r w:rsidRPr="00995A24">
        <w:rPr>
          <w:b/>
          <w:sz w:val="22"/>
          <w:szCs w:val="22"/>
        </w:rPr>
        <w:t xml:space="preserve"> responsável legal</w:t>
      </w:r>
      <w:r w:rsidRPr="00995A24">
        <w:rPr>
          <w:sz w:val="22"/>
          <w:szCs w:val="22"/>
        </w:rPr>
        <w:t>), redigida em português, de forma clara, sem emendas, rasuras ou entrelinhas nos campos que envolverem valores, quantidades e prazos, salvo se, inequivocamente, a falha não acarrete lesão ao direito dos demais licitantes, prejuízo à Administração ou não impedirem a exata compreensão de seu conteúdo, e deve ser elaborada considerando as seguintes condições:</w:t>
      </w:r>
    </w:p>
    <w:p w:rsidR="00995A24" w:rsidRPr="00995A24" w:rsidRDefault="00995A24" w:rsidP="00995A24">
      <w:pPr>
        <w:spacing w:before="40"/>
        <w:ind w:left="709" w:hanging="425"/>
        <w:jc w:val="both"/>
        <w:rPr>
          <w:sz w:val="22"/>
          <w:szCs w:val="22"/>
        </w:rPr>
      </w:pPr>
    </w:p>
    <w:p w:rsidR="00995A24" w:rsidRPr="00F87B9F" w:rsidRDefault="00995A24" w:rsidP="00F87B9F">
      <w:pPr>
        <w:numPr>
          <w:ilvl w:val="0"/>
          <w:numId w:val="13"/>
        </w:numPr>
        <w:jc w:val="both"/>
        <w:rPr>
          <w:sz w:val="22"/>
          <w:szCs w:val="22"/>
        </w:rPr>
      </w:pPr>
      <w:r w:rsidRPr="00995A24">
        <w:rPr>
          <w:sz w:val="22"/>
          <w:szCs w:val="22"/>
        </w:rPr>
        <w:t xml:space="preserve">o devido preço total para a Contratação de pessoa jurídica </w:t>
      </w:r>
      <w:r w:rsidRPr="00F87B9F">
        <w:rPr>
          <w:sz w:val="22"/>
          <w:szCs w:val="22"/>
        </w:rPr>
        <w:t xml:space="preserve">para </w:t>
      </w:r>
      <w:r w:rsidR="00F87B9F" w:rsidRPr="00F87B9F">
        <w:rPr>
          <w:b/>
          <w:sz w:val="22"/>
          <w:szCs w:val="22"/>
        </w:rPr>
        <w:t>prestação de serviços</w:t>
      </w:r>
      <w:r w:rsidR="00AC2DBA">
        <w:rPr>
          <w:b/>
          <w:sz w:val="22"/>
          <w:szCs w:val="22"/>
        </w:rPr>
        <w:t xml:space="preserve"> de impressão digital</w:t>
      </w:r>
      <w:r w:rsidR="00F87B9F" w:rsidRPr="00F87B9F">
        <w:rPr>
          <w:sz w:val="22"/>
          <w:szCs w:val="22"/>
        </w:rPr>
        <w:t xml:space="preserve"> </w:t>
      </w:r>
      <w:r w:rsidR="00F87B9F" w:rsidRPr="00F87B9F">
        <w:rPr>
          <w:b/>
          <w:sz w:val="22"/>
          <w:szCs w:val="22"/>
        </w:rPr>
        <w:t xml:space="preserve">com as características citadas </w:t>
      </w:r>
      <w:r w:rsidR="00AC2DBA">
        <w:rPr>
          <w:sz w:val="22"/>
          <w:szCs w:val="22"/>
        </w:rPr>
        <w:t xml:space="preserve">no quadro item II do Objeto </w:t>
      </w:r>
      <w:r w:rsidRPr="00F87B9F">
        <w:rPr>
          <w:sz w:val="22"/>
          <w:szCs w:val="22"/>
        </w:rPr>
        <w:t xml:space="preserve">e demais citadas no respectivo edital. </w:t>
      </w:r>
    </w:p>
    <w:p w:rsidR="00995A24" w:rsidRPr="00995A24" w:rsidRDefault="00995A24" w:rsidP="00F87B9F">
      <w:pPr>
        <w:numPr>
          <w:ilvl w:val="0"/>
          <w:numId w:val="13"/>
        </w:numPr>
        <w:overflowPunct w:val="0"/>
        <w:autoSpaceDE w:val="0"/>
        <w:autoSpaceDN w:val="0"/>
        <w:adjustRightInd w:val="0"/>
        <w:spacing w:before="80"/>
        <w:jc w:val="both"/>
        <w:textAlignment w:val="baseline"/>
        <w:rPr>
          <w:sz w:val="22"/>
          <w:szCs w:val="22"/>
        </w:rPr>
      </w:pPr>
      <w:r w:rsidRPr="00995A24">
        <w:rPr>
          <w:sz w:val="22"/>
          <w:szCs w:val="22"/>
        </w:rPr>
        <w:t>o prazo de validade da proposta não inferior a 60  (sessenta) dias, contados da data de sua entrega.</w:t>
      </w:r>
    </w:p>
    <w:p w:rsidR="00995A24" w:rsidRPr="00995A24" w:rsidRDefault="00995A24" w:rsidP="00995A24">
      <w:pPr>
        <w:overflowPunct w:val="0"/>
        <w:autoSpaceDE w:val="0"/>
        <w:autoSpaceDN w:val="0"/>
        <w:adjustRightInd w:val="0"/>
        <w:spacing w:before="80"/>
        <w:ind w:left="709"/>
        <w:jc w:val="both"/>
        <w:textAlignment w:val="baseline"/>
        <w:rPr>
          <w:sz w:val="22"/>
          <w:szCs w:val="22"/>
        </w:rPr>
      </w:pPr>
    </w:p>
    <w:p w:rsidR="00995A24" w:rsidRPr="00995A24" w:rsidRDefault="00995A24" w:rsidP="00995A24">
      <w:pPr>
        <w:spacing w:before="80"/>
        <w:ind w:left="709" w:hanging="1"/>
        <w:jc w:val="both"/>
        <w:rPr>
          <w:b/>
          <w:sz w:val="22"/>
          <w:szCs w:val="22"/>
        </w:rPr>
      </w:pPr>
      <w:r w:rsidRPr="00995A24">
        <w:rPr>
          <w:b/>
          <w:sz w:val="22"/>
          <w:szCs w:val="22"/>
        </w:rPr>
        <w:t>5.2.2</w:t>
      </w:r>
      <w:r w:rsidRPr="00995A24">
        <w:rPr>
          <w:b/>
          <w:sz w:val="22"/>
          <w:szCs w:val="22"/>
        </w:rPr>
        <w:tab/>
        <w:t>N</w:t>
      </w:r>
      <w:r w:rsidRPr="00995A24">
        <w:rPr>
          <w:sz w:val="22"/>
          <w:szCs w:val="22"/>
        </w:rPr>
        <w:t xml:space="preserve">o preço deverá estar inclusos todos os custos e despesas diretas e indiretas ocorridas na prestação, tais como e sem se limitar a: </w:t>
      </w:r>
      <w:r w:rsidRPr="00995A24">
        <w:rPr>
          <w:b/>
          <w:i/>
          <w:sz w:val="22"/>
          <w:szCs w:val="22"/>
        </w:rPr>
        <w:t>custos com viagens, alimentação, hospedagens necessárias, deslocamentos, honorários, lucro e demais bonificações, impostos, seguros, encargos, além de outros custos pessoais ou empresariais</w:t>
      </w:r>
      <w:r w:rsidRPr="00995A24">
        <w:rPr>
          <w:sz w:val="22"/>
          <w:szCs w:val="22"/>
        </w:rPr>
        <w:t xml:space="preserve"> que incidirem sobre a prestação do objeto desta licitação, não cabendo ao CRESS quaisquer ônus adicionais ou subsidiários.</w:t>
      </w:r>
    </w:p>
    <w:p w:rsidR="00995A24" w:rsidRPr="00995A24" w:rsidRDefault="00995A24" w:rsidP="00995A24">
      <w:pPr>
        <w:spacing w:line="360" w:lineRule="auto"/>
        <w:jc w:val="both"/>
        <w:rPr>
          <w:b/>
          <w:sz w:val="22"/>
          <w:szCs w:val="22"/>
        </w:rPr>
      </w:pPr>
    </w:p>
    <w:p w:rsidR="00995A24" w:rsidRPr="00995A24" w:rsidRDefault="00995A24" w:rsidP="00995A24">
      <w:pPr>
        <w:jc w:val="both"/>
        <w:rPr>
          <w:b/>
          <w:sz w:val="22"/>
          <w:szCs w:val="22"/>
        </w:rPr>
      </w:pPr>
      <w:r w:rsidRPr="00995A24">
        <w:rPr>
          <w:b/>
          <w:sz w:val="22"/>
          <w:szCs w:val="22"/>
        </w:rPr>
        <w:t>VI - DO PROCEDIMENTO E DO CRITÉRIO DE JULGAMENTO</w:t>
      </w:r>
    </w:p>
    <w:p w:rsidR="00995A24" w:rsidRPr="00995A24" w:rsidRDefault="00995A24" w:rsidP="00995A24">
      <w:pPr>
        <w:jc w:val="both"/>
        <w:rPr>
          <w:b/>
          <w:sz w:val="22"/>
          <w:szCs w:val="22"/>
        </w:rPr>
      </w:pPr>
    </w:p>
    <w:p w:rsidR="00995A24" w:rsidRPr="00995A24" w:rsidRDefault="00995A24" w:rsidP="00995A24">
      <w:pPr>
        <w:spacing w:before="40"/>
        <w:ind w:left="709" w:hanging="425"/>
        <w:jc w:val="both"/>
        <w:rPr>
          <w:sz w:val="22"/>
          <w:szCs w:val="22"/>
        </w:rPr>
      </w:pPr>
      <w:r w:rsidRPr="00995A24">
        <w:rPr>
          <w:b/>
          <w:sz w:val="22"/>
          <w:szCs w:val="22"/>
        </w:rPr>
        <w:t>6.1</w:t>
      </w:r>
      <w:r w:rsidRPr="00995A24">
        <w:rPr>
          <w:b/>
          <w:sz w:val="22"/>
          <w:szCs w:val="22"/>
        </w:rPr>
        <w:tab/>
      </w:r>
      <w:r w:rsidRPr="00995A24">
        <w:rPr>
          <w:sz w:val="22"/>
          <w:szCs w:val="22"/>
        </w:rPr>
        <w:t xml:space="preserve">Serão abertos os envelopes </w:t>
      </w:r>
      <w:r w:rsidRPr="00995A24">
        <w:rPr>
          <w:b/>
          <w:sz w:val="22"/>
          <w:szCs w:val="22"/>
        </w:rPr>
        <w:t>“A”,</w:t>
      </w:r>
      <w:r w:rsidRPr="00995A24">
        <w:rPr>
          <w:sz w:val="22"/>
          <w:szCs w:val="22"/>
        </w:rPr>
        <w:t xml:space="preserve"> contendo a documentação relativa à habilitação dos proponentes, procedida a sua apreciação.</w:t>
      </w:r>
    </w:p>
    <w:p w:rsidR="00995A24" w:rsidRPr="00995A24" w:rsidRDefault="00995A24" w:rsidP="00995A24">
      <w:pPr>
        <w:spacing w:before="80"/>
        <w:ind w:left="709" w:hanging="425"/>
        <w:jc w:val="both"/>
        <w:rPr>
          <w:sz w:val="22"/>
          <w:szCs w:val="22"/>
        </w:rPr>
      </w:pPr>
      <w:r w:rsidRPr="00995A24">
        <w:rPr>
          <w:b/>
          <w:sz w:val="22"/>
          <w:szCs w:val="22"/>
        </w:rPr>
        <w:t>6.2</w:t>
      </w:r>
      <w:r w:rsidRPr="00995A24">
        <w:rPr>
          <w:b/>
          <w:sz w:val="22"/>
          <w:szCs w:val="22"/>
        </w:rPr>
        <w:tab/>
      </w:r>
      <w:r w:rsidRPr="00995A24">
        <w:rPr>
          <w:sz w:val="22"/>
          <w:szCs w:val="22"/>
        </w:rPr>
        <w:t xml:space="preserve">Serão considerados inabilitados os proponentes que não apresentarem os documentos exigidos no item </w:t>
      </w:r>
      <w:r w:rsidRPr="00995A24">
        <w:rPr>
          <w:b/>
          <w:sz w:val="22"/>
          <w:szCs w:val="22"/>
        </w:rPr>
        <w:t>5.1</w:t>
      </w:r>
      <w:r w:rsidRPr="00995A24">
        <w:rPr>
          <w:sz w:val="22"/>
          <w:szCs w:val="22"/>
        </w:rPr>
        <w:t xml:space="preserve"> deste edital.</w:t>
      </w:r>
    </w:p>
    <w:p w:rsidR="00995A24" w:rsidRPr="00995A24" w:rsidRDefault="00995A24" w:rsidP="00995A24">
      <w:pPr>
        <w:spacing w:before="80"/>
        <w:ind w:left="709" w:hanging="425"/>
        <w:jc w:val="both"/>
        <w:rPr>
          <w:sz w:val="22"/>
          <w:szCs w:val="22"/>
        </w:rPr>
      </w:pPr>
      <w:r w:rsidRPr="00995A24">
        <w:rPr>
          <w:b/>
          <w:sz w:val="22"/>
          <w:szCs w:val="22"/>
        </w:rPr>
        <w:t>6.3</w:t>
      </w:r>
      <w:r w:rsidRPr="00995A24">
        <w:rPr>
          <w:b/>
          <w:sz w:val="22"/>
          <w:szCs w:val="22"/>
        </w:rPr>
        <w:tab/>
      </w:r>
      <w:r w:rsidRPr="00995A24">
        <w:rPr>
          <w:sz w:val="22"/>
          <w:szCs w:val="22"/>
        </w:rPr>
        <w:t xml:space="preserve">Os envelopes </w:t>
      </w:r>
      <w:r w:rsidRPr="00995A24">
        <w:rPr>
          <w:b/>
          <w:sz w:val="22"/>
          <w:szCs w:val="22"/>
        </w:rPr>
        <w:t>“B”</w:t>
      </w:r>
      <w:r w:rsidRPr="00995A24">
        <w:rPr>
          <w:sz w:val="22"/>
          <w:szCs w:val="22"/>
        </w:rPr>
        <w:t xml:space="preserve"> (proposta de preço) serão devolvidos fechados aos proponentes considerados inabilitados, desde que não tenha havido recurso ou após a sua denegação.</w:t>
      </w:r>
    </w:p>
    <w:p w:rsidR="00995A24" w:rsidRPr="00995A24" w:rsidRDefault="00995A24" w:rsidP="00995A24">
      <w:pPr>
        <w:spacing w:before="80"/>
        <w:ind w:left="709" w:hanging="425"/>
        <w:jc w:val="both"/>
        <w:rPr>
          <w:sz w:val="22"/>
          <w:szCs w:val="22"/>
        </w:rPr>
      </w:pPr>
      <w:r w:rsidRPr="00995A24">
        <w:rPr>
          <w:b/>
          <w:sz w:val="22"/>
          <w:szCs w:val="22"/>
        </w:rPr>
        <w:t>6.4</w:t>
      </w:r>
      <w:r w:rsidRPr="00995A24">
        <w:rPr>
          <w:b/>
          <w:sz w:val="22"/>
          <w:szCs w:val="22"/>
        </w:rPr>
        <w:tab/>
      </w:r>
      <w:r w:rsidRPr="00995A24">
        <w:rPr>
          <w:sz w:val="22"/>
          <w:szCs w:val="22"/>
        </w:rPr>
        <w:t>Verificando-se que todos os licitantes encontram-se habilitados e não havendo recursos acerca desta fase da licitação, serão abertos os envelopes “B” contendo a proposta de preços.</w:t>
      </w:r>
    </w:p>
    <w:p w:rsidR="00995A24" w:rsidRPr="00995A24" w:rsidRDefault="00995A24" w:rsidP="00995A24">
      <w:pPr>
        <w:spacing w:before="80"/>
        <w:ind w:left="851" w:hanging="567"/>
        <w:jc w:val="both"/>
        <w:rPr>
          <w:sz w:val="22"/>
          <w:szCs w:val="22"/>
        </w:rPr>
      </w:pPr>
      <w:r w:rsidRPr="00995A24">
        <w:rPr>
          <w:b/>
          <w:sz w:val="22"/>
          <w:szCs w:val="22"/>
        </w:rPr>
        <w:t>6.5</w:t>
      </w:r>
      <w:r w:rsidRPr="00995A24">
        <w:rPr>
          <w:b/>
          <w:sz w:val="22"/>
          <w:szCs w:val="22"/>
        </w:rPr>
        <w:tab/>
      </w:r>
      <w:r w:rsidRPr="00995A24">
        <w:rPr>
          <w:sz w:val="22"/>
          <w:szCs w:val="22"/>
        </w:rPr>
        <w:t xml:space="preserve">A realização desta Licitação será em ato público, promovido pela Comissão Técnica de Licitação, onde, da reunião, lavrar-se-á Ata, na qual serão registradas as ocorrências relevantes e que, ao final, deve ser assinada pela Comissão, </w:t>
      </w:r>
      <w:r w:rsidRPr="00995A24">
        <w:rPr>
          <w:sz w:val="22"/>
          <w:szCs w:val="22"/>
          <w:lang w:val="pt-PT"/>
        </w:rPr>
        <w:t>proponente</w:t>
      </w:r>
      <w:r w:rsidRPr="00995A24">
        <w:rPr>
          <w:sz w:val="22"/>
          <w:szCs w:val="22"/>
        </w:rPr>
        <w:t>(s) vencedor(es) e demais proponentes e cidadãos presentes.</w:t>
      </w:r>
    </w:p>
    <w:p w:rsidR="00995A24" w:rsidRPr="00995A24" w:rsidRDefault="00995A24" w:rsidP="00995A24">
      <w:pPr>
        <w:spacing w:before="80"/>
        <w:ind w:left="851" w:hanging="567"/>
        <w:jc w:val="both"/>
        <w:rPr>
          <w:b/>
          <w:sz w:val="22"/>
          <w:szCs w:val="22"/>
        </w:rPr>
      </w:pPr>
    </w:p>
    <w:p w:rsidR="00995A24" w:rsidRPr="00995A24" w:rsidRDefault="00995A24" w:rsidP="00995A24">
      <w:pPr>
        <w:jc w:val="both"/>
        <w:rPr>
          <w:b/>
          <w:sz w:val="22"/>
          <w:szCs w:val="22"/>
        </w:rPr>
      </w:pPr>
      <w:r w:rsidRPr="00995A24">
        <w:rPr>
          <w:b/>
          <w:sz w:val="22"/>
          <w:szCs w:val="22"/>
        </w:rPr>
        <w:t>VII - DO CRITÉRIO DE ACEITABILIDADE DE PREÇOS</w:t>
      </w:r>
    </w:p>
    <w:p w:rsidR="00995A24" w:rsidRPr="00995A24" w:rsidRDefault="00995A24" w:rsidP="00995A24">
      <w:pPr>
        <w:spacing w:before="80"/>
        <w:ind w:left="709" w:hanging="425"/>
        <w:jc w:val="both"/>
        <w:rPr>
          <w:sz w:val="22"/>
          <w:szCs w:val="22"/>
        </w:rPr>
      </w:pPr>
      <w:r w:rsidRPr="00995A24">
        <w:rPr>
          <w:b/>
          <w:sz w:val="22"/>
          <w:szCs w:val="22"/>
        </w:rPr>
        <w:t>7.1</w:t>
      </w:r>
      <w:r w:rsidRPr="00995A24">
        <w:rPr>
          <w:b/>
          <w:sz w:val="22"/>
          <w:szCs w:val="22"/>
        </w:rPr>
        <w:tab/>
      </w:r>
      <w:r w:rsidRPr="00995A24">
        <w:rPr>
          <w:sz w:val="22"/>
          <w:szCs w:val="22"/>
        </w:rPr>
        <w:t>Será desclassificada a proposta de preços que:</w:t>
      </w:r>
    </w:p>
    <w:p w:rsidR="00995A24" w:rsidRPr="00995A24" w:rsidRDefault="00995A24" w:rsidP="00995A24">
      <w:pPr>
        <w:spacing w:before="40"/>
        <w:ind w:left="851"/>
        <w:jc w:val="both"/>
        <w:rPr>
          <w:sz w:val="22"/>
          <w:szCs w:val="22"/>
        </w:rPr>
      </w:pPr>
      <w:r w:rsidRPr="00995A24">
        <w:rPr>
          <w:b/>
          <w:sz w:val="22"/>
          <w:szCs w:val="22"/>
        </w:rPr>
        <w:t>a)</w:t>
      </w:r>
      <w:r w:rsidRPr="00995A24">
        <w:rPr>
          <w:sz w:val="22"/>
          <w:szCs w:val="22"/>
        </w:rPr>
        <w:t xml:space="preserve"> ultrapassar o valor máximo fixado neste edital;</w:t>
      </w:r>
    </w:p>
    <w:p w:rsidR="00995A24" w:rsidRPr="00995A24" w:rsidRDefault="00995A24" w:rsidP="00995A24">
      <w:pPr>
        <w:spacing w:before="40"/>
        <w:ind w:left="851"/>
        <w:jc w:val="both"/>
        <w:rPr>
          <w:sz w:val="22"/>
          <w:szCs w:val="22"/>
        </w:rPr>
      </w:pPr>
      <w:r w:rsidRPr="00995A24">
        <w:rPr>
          <w:b/>
          <w:sz w:val="22"/>
          <w:szCs w:val="22"/>
        </w:rPr>
        <w:t>b)</w:t>
      </w:r>
      <w:r w:rsidRPr="00995A24">
        <w:rPr>
          <w:sz w:val="22"/>
          <w:szCs w:val="22"/>
        </w:rPr>
        <w:t xml:space="preserve"> cotar valor manifestamente inexeq</w:t>
      </w:r>
      <w:r w:rsidR="009D22A8">
        <w:rPr>
          <w:sz w:val="22"/>
          <w:szCs w:val="22"/>
        </w:rPr>
        <w:t>u</w:t>
      </w:r>
      <w:r w:rsidRPr="00995A24">
        <w:rPr>
          <w:sz w:val="22"/>
          <w:szCs w:val="22"/>
        </w:rPr>
        <w:t>ível.</w:t>
      </w:r>
    </w:p>
    <w:p w:rsidR="00995A24" w:rsidRPr="00995A24" w:rsidRDefault="00995A24" w:rsidP="00995A24">
      <w:pPr>
        <w:spacing w:before="80"/>
        <w:ind w:left="851"/>
        <w:jc w:val="both"/>
        <w:rPr>
          <w:sz w:val="22"/>
          <w:szCs w:val="22"/>
        </w:rPr>
      </w:pPr>
      <w:r w:rsidRPr="00995A24">
        <w:rPr>
          <w:b/>
          <w:sz w:val="22"/>
          <w:szCs w:val="22"/>
        </w:rPr>
        <w:t>c)</w:t>
      </w:r>
      <w:r w:rsidRPr="00995A24">
        <w:rPr>
          <w:sz w:val="22"/>
          <w:szCs w:val="22"/>
        </w:rPr>
        <w:t xml:space="preserve"> não atender às exigências deste Edital e de seus anexos, que apresentar preços baseado em outra proposta ou que contiver qualquer item condicionante para a entrega e execução do objeto, inclusive, apresentar qualquer outra forma de remuneração não prevista neste edital;</w:t>
      </w:r>
    </w:p>
    <w:p w:rsidR="00995A24" w:rsidRPr="00995A24" w:rsidRDefault="00995A24" w:rsidP="00995A24">
      <w:pPr>
        <w:spacing w:before="80"/>
        <w:ind w:left="851"/>
        <w:jc w:val="both"/>
        <w:rPr>
          <w:sz w:val="22"/>
          <w:szCs w:val="22"/>
        </w:rPr>
      </w:pPr>
      <w:r w:rsidRPr="00995A24">
        <w:rPr>
          <w:b/>
          <w:sz w:val="22"/>
          <w:szCs w:val="22"/>
        </w:rPr>
        <w:t>d)</w:t>
      </w:r>
      <w:r w:rsidRPr="00995A24">
        <w:rPr>
          <w:sz w:val="22"/>
          <w:szCs w:val="22"/>
        </w:rPr>
        <w:t xml:space="preserve"> estiver em desacordo ou não obedecer às </w:t>
      </w:r>
      <w:r w:rsidRPr="00995A24">
        <w:rPr>
          <w:sz w:val="22"/>
          <w:szCs w:val="22"/>
          <w:u w:val="single"/>
        </w:rPr>
        <w:t>exigências mínimas</w:t>
      </w:r>
      <w:r w:rsidRPr="00995A24">
        <w:rPr>
          <w:sz w:val="22"/>
          <w:szCs w:val="22"/>
        </w:rPr>
        <w:t xml:space="preserve"> estabelecidas neste edital.</w:t>
      </w:r>
    </w:p>
    <w:p w:rsidR="00995A24" w:rsidRPr="00995A24" w:rsidRDefault="00995A24" w:rsidP="00995A24">
      <w:pPr>
        <w:spacing w:before="60"/>
        <w:ind w:left="709" w:hanging="425"/>
        <w:jc w:val="both"/>
        <w:rPr>
          <w:sz w:val="22"/>
          <w:szCs w:val="22"/>
        </w:rPr>
      </w:pPr>
      <w:r w:rsidRPr="00995A24">
        <w:rPr>
          <w:b/>
          <w:sz w:val="22"/>
          <w:szCs w:val="22"/>
        </w:rPr>
        <w:t>7.2</w:t>
      </w:r>
      <w:r w:rsidRPr="00995A24">
        <w:rPr>
          <w:b/>
          <w:sz w:val="22"/>
          <w:szCs w:val="22"/>
        </w:rPr>
        <w:tab/>
      </w:r>
      <w:r w:rsidRPr="00995A24">
        <w:rPr>
          <w:sz w:val="22"/>
          <w:szCs w:val="22"/>
        </w:rPr>
        <w:t>A apresentação de proposta contendo emendas, rasuras, entrelinhas, ressalvas e interpretações ou modificações de qualquer item deste edital e seus anexos, bem como a falta de informações, implicará a desclassificação da proposta, salvo se, inequivocamente, a falha não acarrete lesão ao direito dos demais licitantes, prejuízo à Administração ou não impedirem a exata compreensão de seu conteúdo.</w:t>
      </w:r>
    </w:p>
    <w:p w:rsidR="00995A24" w:rsidRPr="00995A24" w:rsidRDefault="00995A24" w:rsidP="00995A24">
      <w:pPr>
        <w:keepNext/>
        <w:spacing w:before="240" w:after="60"/>
        <w:outlineLvl w:val="2"/>
        <w:rPr>
          <w:b/>
          <w:bCs/>
          <w:sz w:val="22"/>
          <w:szCs w:val="22"/>
        </w:rPr>
      </w:pPr>
      <w:r w:rsidRPr="00995A24">
        <w:rPr>
          <w:b/>
          <w:bCs/>
          <w:sz w:val="22"/>
          <w:szCs w:val="22"/>
        </w:rPr>
        <w:t>VIII - DO REGIME, DA FORMA DE EXECUÇÃO E DO PRAZO</w:t>
      </w:r>
    </w:p>
    <w:p w:rsidR="00995A24" w:rsidRPr="00995A24" w:rsidRDefault="00995A24" w:rsidP="00995A24">
      <w:pPr>
        <w:rPr>
          <w:sz w:val="22"/>
          <w:szCs w:val="22"/>
        </w:rPr>
      </w:pPr>
    </w:p>
    <w:p w:rsidR="00995A24" w:rsidRPr="00995A24" w:rsidRDefault="00995A24" w:rsidP="00995A24">
      <w:pPr>
        <w:spacing w:before="80"/>
        <w:ind w:left="851" w:hanging="567"/>
        <w:jc w:val="both"/>
        <w:rPr>
          <w:sz w:val="22"/>
          <w:szCs w:val="22"/>
        </w:rPr>
      </w:pPr>
      <w:r w:rsidRPr="00995A24">
        <w:rPr>
          <w:b/>
          <w:sz w:val="22"/>
          <w:szCs w:val="22"/>
        </w:rPr>
        <w:t>8.1</w:t>
      </w:r>
      <w:r w:rsidRPr="00995A24">
        <w:rPr>
          <w:b/>
          <w:sz w:val="22"/>
          <w:szCs w:val="22"/>
        </w:rPr>
        <w:tab/>
      </w:r>
      <w:r w:rsidRPr="00995A24">
        <w:rPr>
          <w:sz w:val="22"/>
          <w:szCs w:val="22"/>
        </w:rPr>
        <w:t xml:space="preserve">A prestação será contratada em </w:t>
      </w:r>
      <w:r w:rsidRPr="00995A24">
        <w:rPr>
          <w:b/>
          <w:sz w:val="22"/>
          <w:szCs w:val="22"/>
        </w:rPr>
        <w:t>regime de empreitada por preço global.</w:t>
      </w:r>
    </w:p>
    <w:p w:rsidR="00995A24" w:rsidRPr="00995A24" w:rsidRDefault="00995A24" w:rsidP="00995A24">
      <w:pPr>
        <w:spacing w:before="80"/>
        <w:ind w:left="851" w:hanging="567"/>
        <w:jc w:val="both"/>
        <w:rPr>
          <w:sz w:val="22"/>
          <w:szCs w:val="22"/>
        </w:rPr>
      </w:pPr>
      <w:r w:rsidRPr="00995A24">
        <w:rPr>
          <w:b/>
          <w:sz w:val="22"/>
          <w:szCs w:val="22"/>
        </w:rPr>
        <w:t>8.2</w:t>
      </w:r>
      <w:r w:rsidRPr="00995A24">
        <w:rPr>
          <w:b/>
          <w:sz w:val="22"/>
          <w:szCs w:val="22"/>
        </w:rPr>
        <w:tab/>
      </w:r>
      <w:r w:rsidRPr="00995A24">
        <w:rPr>
          <w:sz w:val="22"/>
          <w:szCs w:val="22"/>
        </w:rPr>
        <w:t>Os serviços deverão ser prestados por profissionais e por meios habilitados, em estrita observância aos termos da legislação vigente, de forma a implementar metas de resultados globais que alcance índices de reconhecimento, confiabilidade, atendimento, satisfação, eficiência do serviço, e ainda que alcance um bom nível de gestão dos serviços, sem ser desprezadas as seguintes gerências:</w:t>
      </w:r>
    </w:p>
    <w:p w:rsidR="00995A24" w:rsidRPr="00995A24" w:rsidRDefault="00995A24" w:rsidP="00995A24">
      <w:pPr>
        <w:spacing w:before="80"/>
        <w:ind w:left="1276" w:hanging="709"/>
        <w:jc w:val="both"/>
        <w:rPr>
          <w:sz w:val="22"/>
          <w:szCs w:val="22"/>
        </w:rPr>
      </w:pPr>
      <w:r w:rsidRPr="00995A24">
        <w:rPr>
          <w:b/>
          <w:sz w:val="22"/>
          <w:szCs w:val="22"/>
        </w:rPr>
        <w:t>8.2.1</w:t>
      </w:r>
      <w:r w:rsidRPr="00995A24">
        <w:rPr>
          <w:b/>
          <w:sz w:val="22"/>
          <w:szCs w:val="22"/>
        </w:rPr>
        <w:tab/>
      </w:r>
      <w:r w:rsidRPr="00995A24">
        <w:rPr>
          <w:sz w:val="22"/>
          <w:szCs w:val="22"/>
        </w:rPr>
        <w:t>Descrição dos processos que visam garantir, na forma apropriada, o trabalho necessário para completar cada parte do desenvolvimento do objeto com sucesso e nos prazos legais previstos;</w:t>
      </w:r>
    </w:p>
    <w:p w:rsidR="00995A24" w:rsidRPr="00995A24" w:rsidRDefault="00995A24" w:rsidP="00995A24">
      <w:pPr>
        <w:spacing w:before="80"/>
        <w:ind w:left="1276" w:hanging="709"/>
        <w:jc w:val="both"/>
        <w:rPr>
          <w:sz w:val="22"/>
          <w:szCs w:val="22"/>
        </w:rPr>
      </w:pPr>
      <w:r w:rsidRPr="00995A24">
        <w:rPr>
          <w:b/>
          <w:sz w:val="22"/>
          <w:szCs w:val="22"/>
        </w:rPr>
        <w:lastRenderedPageBreak/>
        <w:t>8.2.2</w:t>
      </w:r>
      <w:r w:rsidRPr="00995A24">
        <w:rPr>
          <w:b/>
          <w:sz w:val="22"/>
          <w:szCs w:val="22"/>
        </w:rPr>
        <w:tab/>
      </w:r>
      <w:r w:rsidRPr="00995A24">
        <w:rPr>
          <w:sz w:val="22"/>
          <w:szCs w:val="22"/>
        </w:rPr>
        <w:t>Mecanismos que garantam que a prestação do serviço irá satisfazer as necessidades para as quais foram contratadas, inclusive, observan</w:t>
      </w:r>
      <w:r w:rsidR="00AC2DBA">
        <w:rPr>
          <w:sz w:val="22"/>
          <w:szCs w:val="22"/>
        </w:rPr>
        <w:t>do os processos que se referem à</w:t>
      </w:r>
      <w:r w:rsidRPr="00995A24">
        <w:rPr>
          <w:sz w:val="22"/>
          <w:szCs w:val="22"/>
        </w:rPr>
        <w:t xml:space="preserve"> identificação, análise e respostas para a completa adequação e cumprimento das normas legais.</w:t>
      </w:r>
    </w:p>
    <w:p w:rsidR="00995A24" w:rsidRPr="00995A24" w:rsidRDefault="00995A24" w:rsidP="00995A24">
      <w:pPr>
        <w:spacing w:before="80"/>
        <w:ind w:left="851" w:hanging="567"/>
        <w:jc w:val="both"/>
        <w:rPr>
          <w:sz w:val="22"/>
          <w:szCs w:val="22"/>
        </w:rPr>
      </w:pPr>
      <w:r w:rsidRPr="00995A24">
        <w:rPr>
          <w:b/>
          <w:sz w:val="22"/>
          <w:szCs w:val="22"/>
        </w:rPr>
        <w:t>8.3</w:t>
      </w:r>
      <w:r w:rsidRPr="00995A24">
        <w:rPr>
          <w:b/>
          <w:sz w:val="22"/>
          <w:szCs w:val="22"/>
        </w:rPr>
        <w:tab/>
      </w:r>
      <w:r w:rsidRPr="00995A24">
        <w:rPr>
          <w:sz w:val="22"/>
          <w:szCs w:val="22"/>
        </w:rPr>
        <w:t>O período de contratação visando o desenvolvimento do serviço será de</w:t>
      </w:r>
      <w:r w:rsidR="005D548F">
        <w:rPr>
          <w:sz w:val="22"/>
          <w:szCs w:val="22"/>
        </w:rPr>
        <w:t xml:space="preserve"> </w:t>
      </w:r>
      <w:r w:rsidR="005D548F" w:rsidRPr="005D548F">
        <w:rPr>
          <w:b/>
          <w:sz w:val="22"/>
          <w:szCs w:val="22"/>
        </w:rPr>
        <w:t>12 (doze) meses</w:t>
      </w:r>
      <w:r w:rsidRPr="00995A24">
        <w:rPr>
          <w:sz w:val="22"/>
          <w:szCs w:val="22"/>
        </w:rPr>
        <w:t>, contados da data de sua assinatura, podendo ter a sua duração prorrogada, de acordo com o interesse público do CRESS/PR e aceitação da contratada.</w:t>
      </w:r>
    </w:p>
    <w:p w:rsidR="00995A24" w:rsidRPr="00995A24" w:rsidRDefault="00995A24" w:rsidP="00995A24">
      <w:pPr>
        <w:spacing w:before="80"/>
        <w:ind w:left="851" w:hanging="567"/>
        <w:jc w:val="both"/>
        <w:rPr>
          <w:sz w:val="22"/>
          <w:szCs w:val="22"/>
        </w:rPr>
      </w:pPr>
    </w:p>
    <w:p w:rsidR="00995A24" w:rsidRPr="00995A24" w:rsidRDefault="00995A24" w:rsidP="00995A24">
      <w:pPr>
        <w:jc w:val="both"/>
        <w:rPr>
          <w:b/>
          <w:sz w:val="22"/>
          <w:szCs w:val="22"/>
        </w:rPr>
      </w:pPr>
      <w:r w:rsidRPr="00995A24">
        <w:rPr>
          <w:b/>
          <w:sz w:val="22"/>
          <w:szCs w:val="22"/>
        </w:rPr>
        <w:t>IX - DA ADJUDICAÇÃO</w:t>
      </w:r>
    </w:p>
    <w:p w:rsidR="00995A24" w:rsidRPr="00995A24" w:rsidRDefault="00995A24" w:rsidP="00995A24">
      <w:pPr>
        <w:spacing w:before="80"/>
        <w:ind w:left="851" w:hanging="567"/>
        <w:jc w:val="both"/>
        <w:rPr>
          <w:b/>
          <w:sz w:val="22"/>
          <w:szCs w:val="22"/>
        </w:rPr>
      </w:pPr>
    </w:p>
    <w:p w:rsidR="00995A24" w:rsidRPr="00995A24" w:rsidRDefault="00995A24" w:rsidP="00995A24">
      <w:pPr>
        <w:spacing w:before="80"/>
        <w:ind w:left="851" w:hanging="567"/>
        <w:jc w:val="both"/>
        <w:rPr>
          <w:sz w:val="22"/>
          <w:szCs w:val="22"/>
        </w:rPr>
      </w:pPr>
      <w:r w:rsidRPr="00995A24">
        <w:rPr>
          <w:b/>
          <w:sz w:val="22"/>
          <w:szCs w:val="22"/>
        </w:rPr>
        <w:t>9.1</w:t>
      </w:r>
      <w:r w:rsidRPr="00995A24">
        <w:rPr>
          <w:b/>
          <w:sz w:val="22"/>
          <w:szCs w:val="22"/>
        </w:rPr>
        <w:tab/>
      </w:r>
      <w:r w:rsidRPr="00995A24">
        <w:rPr>
          <w:sz w:val="22"/>
          <w:szCs w:val="22"/>
        </w:rPr>
        <w:t>Homologado</w:t>
      </w:r>
      <w:r w:rsidRPr="00995A24">
        <w:rPr>
          <w:b/>
          <w:sz w:val="22"/>
          <w:szCs w:val="22"/>
        </w:rPr>
        <w:t xml:space="preserve"> </w:t>
      </w:r>
      <w:r w:rsidRPr="00995A24">
        <w:rPr>
          <w:sz w:val="22"/>
          <w:szCs w:val="22"/>
        </w:rPr>
        <w:t>o objeto da presente licitação, o CRESS convocará a contratada para assinar o termo de contrato em até 10 (dez) dias, sob pena de decair o direito à contratação, sem prejuízo das sanções previstas no art. 81 da lei nº 8.666/93.</w:t>
      </w:r>
    </w:p>
    <w:p w:rsidR="00995A24" w:rsidRPr="00995A24" w:rsidRDefault="00995A24" w:rsidP="00995A24">
      <w:pPr>
        <w:spacing w:before="80"/>
        <w:ind w:left="851" w:hanging="567"/>
        <w:jc w:val="both"/>
        <w:rPr>
          <w:sz w:val="22"/>
          <w:szCs w:val="22"/>
        </w:rPr>
      </w:pPr>
      <w:r w:rsidRPr="00995A24">
        <w:rPr>
          <w:b/>
          <w:sz w:val="22"/>
          <w:szCs w:val="22"/>
        </w:rPr>
        <w:t>9.2</w:t>
      </w:r>
      <w:r w:rsidRPr="00995A24">
        <w:rPr>
          <w:b/>
          <w:sz w:val="22"/>
          <w:szCs w:val="22"/>
        </w:rPr>
        <w:tab/>
      </w:r>
      <w:r w:rsidRPr="00995A24">
        <w:rPr>
          <w:sz w:val="22"/>
          <w:szCs w:val="22"/>
        </w:rPr>
        <w:t>O CRESS-11ª Região/PR poderá, quando o convocado não assinar o contrato no prazo e condições estabelecidas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nº 8.666/93.</w:t>
      </w:r>
    </w:p>
    <w:p w:rsidR="00995A24" w:rsidRPr="00995A24" w:rsidRDefault="00995A24" w:rsidP="00995A24">
      <w:pPr>
        <w:spacing w:before="80"/>
        <w:ind w:left="851" w:hanging="567"/>
        <w:jc w:val="both"/>
        <w:rPr>
          <w:sz w:val="22"/>
          <w:szCs w:val="22"/>
        </w:rPr>
      </w:pPr>
      <w:r w:rsidRPr="00995A24">
        <w:rPr>
          <w:b/>
          <w:sz w:val="22"/>
          <w:szCs w:val="22"/>
        </w:rPr>
        <w:t>9.3</w:t>
      </w:r>
      <w:r w:rsidRPr="00995A24">
        <w:rPr>
          <w:b/>
          <w:sz w:val="22"/>
          <w:szCs w:val="22"/>
        </w:rPr>
        <w:tab/>
      </w:r>
      <w:r w:rsidRPr="00995A24">
        <w:rPr>
          <w:sz w:val="22"/>
          <w:szCs w:val="22"/>
        </w:rPr>
        <w:t>O prazo de trata o item 9.2 poderá ser revisto nas hipóteses e forma a que alude o art. 57, § 1º da Lei nº 8.666/93.</w:t>
      </w:r>
    </w:p>
    <w:p w:rsidR="00995A24" w:rsidRPr="00995A24" w:rsidRDefault="00995A24" w:rsidP="00995A24">
      <w:pPr>
        <w:spacing w:line="360" w:lineRule="auto"/>
        <w:jc w:val="both"/>
        <w:rPr>
          <w:b/>
          <w:sz w:val="22"/>
          <w:szCs w:val="22"/>
        </w:rPr>
      </w:pPr>
    </w:p>
    <w:p w:rsidR="00995A24" w:rsidRPr="00995A24" w:rsidRDefault="00995A24" w:rsidP="00995A24">
      <w:pPr>
        <w:jc w:val="both"/>
        <w:rPr>
          <w:b/>
          <w:sz w:val="22"/>
          <w:szCs w:val="22"/>
        </w:rPr>
      </w:pPr>
      <w:r w:rsidRPr="00995A24">
        <w:rPr>
          <w:b/>
          <w:sz w:val="22"/>
          <w:szCs w:val="22"/>
        </w:rPr>
        <w:t>X - DAS CONDIÇÕES DE PAGAMENTO, DA DOTAÇÃO, DO VALOR MÁXIMO E DO CRITÉRIO DE REAJUSTE</w:t>
      </w:r>
    </w:p>
    <w:p w:rsidR="00995A24" w:rsidRPr="00995A24" w:rsidRDefault="00995A24" w:rsidP="00995A24">
      <w:pPr>
        <w:jc w:val="both"/>
        <w:rPr>
          <w:b/>
          <w:sz w:val="22"/>
          <w:szCs w:val="22"/>
        </w:rPr>
      </w:pPr>
    </w:p>
    <w:p w:rsidR="00995A24" w:rsidRPr="00995A24" w:rsidRDefault="00995A24" w:rsidP="00995A24">
      <w:pPr>
        <w:spacing w:before="80"/>
        <w:ind w:left="851" w:hanging="567"/>
        <w:jc w:val="both"/>
        <w:rPr>
          <w:sz w:val="22"/>
          <w:szCs w:val="22"/>
        </w:rPr>
      </w:pPr>
      <w:r w:rsidRPr="00995A24">
        <w:rPr>
          <w:b/>
          <w:sz w:val="22"/>
          <w:szCs w:val="22"/>
        </w:rPr>
        <w:t>10.1</w:t>
      </w:r>
      <w:r w:rsidRPr="00995A24">
        <w:rPr>
          <w:b/>
          <w:sz w:val="22"/>
          <w:szCs w:val="22"/>
        </w:rPr>
        <w:tab/>
      </w:r>
      <w:r w:rsidRPr="00995A24">
        <w:rPr>
          <w:sz w:val="22"/>
          <w:szCs w:val="22"/>
        </w:rPr>
        <w:t xml:space="preserve">Os faturamentos deverão ser efetivados mediante as entregas dos produtos solicitados, com </w:t>
      </w:r>
      <w:r w:rsidRPr="00995A24">
        <w:rPr>
          <w:b/>
          <w:sz w:val="22"/>
          <w:szCs w:val="22"/>
        </w:rPr>
        <w:t>pagamentos</w:t>
      </w:r>
      <w:r w:rsidRPr="00995A24">
        <w:rPr>
          <w:sz w:val="22"/>
          <w:szCs w:val="22"/>
        </w:rPr>
        <w:t xml:space="preserve"> efetuados na conformidade, no prazo de até </w:t>
      </w:r>
      <w:r w:rsidRPr="00995A24">
        <w:rPr>
          <w:sz w:val="22"/>
          <w:szCs w:val="22"/>
          <w:u w:val="single"/>
        </w:rPr>
        <w:t>30 (trinta) dias</w:t>
      </w:r>
      <w:r w:rsidRPr="00995A24">
        <w:rPr>
          <w:sz w:val="22"/>
          <w:szCs w:val="22"/>
        </w:rPr>
        <w:t xml:space="preserve"> contados da entrega do faturamento, mediante a apresentação de Relatório e da Nota fiscal, cuja fatura terá seu débito autorizado junto </w:t>
      </w:r>
      <w:r w:rsidR="001C070B">
        <w:rPr>
          <w:sz w:val="22"/>
          <w:szCs w:val="22"/>
        </w:rPr>
        <w:t>à</w:t>
      </w:r>
      <w:r w:rsidRPr="00995A24">
        <w:rPr>
          <w:sz w:val="22"/>
          <w:szCs w:val="22"/>
        </w:rPr>
        <w:t xml:space="preserve"> tesouraria na sede do CRESS.</w:t>
      </w:r>
    </w:p>
    <w:p w:rsidR="00995A24" w:rsidRPr="00F87B9F" w:rsidRDefault="00995A24" w:rsidP="00995A24">
      <w:pPr>
        <w:spacing w:before="80"/>
        <w:ind w:left="851" w:hanging="567"/>
        <w:jc w:val="both"/>
        <w:rPr>
          <w:b/>
          <w:sz w:val="22"/>
          <w:szCs w:val="22"/>
        </w:rPr>
      </w:pPr>
      <w:r w:rsidRPr="00995A24">
        <w:rPr>
          <w:b/>
          <w:sz w:val="22"/>
          <w:szCs w:val="22"/>
        </w:rPr>
        <w:t>10.2</w:t>
      </w:r>
      <w:r w:rsidRPr="00995A24">
        <w:rPr>
          <w:b/>
          <w:sz w:val="22"/>
          <w:szCs w:val="22"/>
        </w:rPr>
        <w:tab/>
      </w:r>
      <w:r w:rsidRPr="00995A24">
        <w:rPr>
          <w:sz w:val="22"/>
          <w:szCs w:val="22"/>
        </w:rPr>
        <w:t>A despesa decorrente do objeto desta licitação correrá à conta dos recursos existentes no atual e nos próximos orçamentos, em especial, mas sem se limitar, o da rubrica orçamentária</w:t>
      </w:r>
      <w:r w:rsidRPr="00995A24">
        <w:rPr>
          <w:color w:val="E36C0A"/>
          <w:sz w:val="22"/>
          <w:szCs w:val="22"/>
        </w:rPr>
        <w:t xml:space="preserve"> </w:t>
      </w:r>
      <w:r w:rsidR="009D22A8">
        <w:rPr>
          <w:sz w:val="22"/>
          <w:szCs w:val="22"/>
        </w:rPr>
        <w:t>nº</w:t>
      </w:r>
      <w:r w:rsidRPr="00F87B9F">
        <w:rPr>
          <w:sz w:val="22"/>
          <w:szCs w:val="22"/>
        </w:rPr>
        <w:t xml:space="preserve"> </w:t>
      </w:r>
      <w:r w:rsidR="00F87B9F" w:rsidRPr="00F87B9F">
        <w:rPr>
          <w:sz w:val="22"/>
          <w:szCs w:val="22"/>
        </w:rPr>
        <w:t>6.2.2.1.1.01.04.04.044</w:t>
      </w:r>
      <w:r w:rsidRPr="00F87B9F">
        <w:rPr>
          <w:b/>
          <w:sz w:val="22"/>
          <w:szCs w:val="22"/>
        </w:rPr>
        <w:t xml:space="preserve">. </w:t>
      </w:r>
    </w:p>
    <w:p w:rsidR="00995A24" w:rsidRPr="00995A24" w:rsidRDefault="00995A24" w:rsidP="00995A24">
      <w:pPr>
        <w:spacing w:before="80"/>
        <w:ind w:left="851" w:hanging="567"/>
        <w:jc w:val="both"/>
        <w:rPr>
          <w:sz w:val="22"/>
          <w:szCs w:val="22"/>
        </w:rPr>
      </w:pPr>
      <w:r w:rsidRPr="00995A24">
        <w:rPr>
          <w:b/>
          <w:sz w:val="22"/>
          <w:szCs w:val="22"/>
        </w:rPr>
        <w:t>10.</w:t>
      </w:r>
      <w:r w:rsidR="001C070B">
        <w:rPr>
          <w:sz w:val="22"/>
          <w:szCs w:val="22"/>
        </w:rPr>
        <w:t xml:space="preserve">3  </w:t>
      </w:r>
      <w:r w:rsidRPr="00995A24">
        <w:rPr>
          <w:sz w:val="22"/>
          <w:szCs w:val="22"/>
        </w:rPr>
        <w:t>Em caso de renovação do contrato, por período superior a doze meses, a critério da administração e caso haja interesse do contratado, o mesmo manterá o mesmo objeto da presente licitação e do contrato já em vigor, o qual será reajustado pelo INPC dos últimos doze meses que antecederam a renovação, ou outro índice que venha a substituí-lo.</w:t>
      </w:r>
    </w:p>
    <w:p w:rsidR="00995A24" w:rsidRPr="00995A24" w:rsidRDefault="00995A24" w:rsidP="00995A24">
      <w:pPr>
        <w:spacing w:line="360" w:lineRule="auto"/>
        <w:jc w:val="both"/>
        <w:rPr>
          <w:b/>
          <w:sz w:val="22"/>
          <w:szCs w:val="22"/>
        </w:rPr>
      </w:pPr>
    </w:p>
    <w:p w:rsidR="00995A24" w:rsidRPr="00995A24" w:rsidRDefault="00995A24" w:rsidP="00995A24">
      <w:pPr>
        <w:jc w:val="both"/>
        <w:rPr>
          <w:b/>
          <w:sz w:val="22"/>
          <w:szCs w:val="22"/>
        </w:rPr>
      </w:pPr>
      <w:r w:rsidRPr="00995A24">
        <w:rPr>
          <w:b/>
          <w:sz w:val="22"/>
          <w:szCs w:val="22"/>
        </w:rPr>
        <w:t>XI - DAS SANÇÕES ADMINISTRATIVAS PARA O CASO DE INADIMPLEMENTO</w:t>
      </w:r>
    </w:p>
    <w:p w:rsidR="00995A24" w:rsidRPr="00995A24" w:rsidRDefault="00995A24" w:rsidP="00995A24">
      <w:pPr>
        <w:jc w:val="both"/>
        <w:rPr>
          <w:b/>
          <w:sz w:val="22"/>
          <w:szCs w:val="22"/>
        </w:rPr>
      </w:pPr>
    </w:p>
    <w:p w:rsidR="00995A24" w:rsidRPr="00995A24" w:rsidRDefault="00995A24" w:rsidP="00995A24">
      <w:pPr>
        <w:spacing w:before="80"/>
        <w:ind w:left="851" w:hanging="567"/>
        <w:jc w:val="both"/>
        <w:rPr>
          <w:sz w:val="22"/>
          <w:szCs w:val="22"/>
        </w:rPr>
      </w:pPr>
      <w:r w:rsidRPr="00995A24">
        <w:rPr>
          <w:b/>
          <w:sz w:val="22"/>
          <w:szCs w:val="22"/>
        </w:rPr>
        <w:t>11.1</w:t>
      </w:r>
      <w:r w:rsidRPr="00995A24">
        <w:rPr>
          <w:b/>
          <w:sz w:val="22"/>
          <w:szCs w:val="22"/>
        </w:rPr>
        <w:tab/>
      </w:r>
      <w:r w:rsidRPr="00995A24">
        <w:rPr>
          <w:sz w:val="22"/>
          <w:szCs w:val="22"/>
        </w:rPr>
        <w:t>A recusa da contratada em assinar o contrato, aceitar ou retirá-lo dentro do prazo esta</w:t>
      </w:r>
      <w:r w:rsidR="00427221">
        <w:rPr>
          <w:sz w:val="22"/>
          <w:szCs w:val="22"/>
        </w:rPr>
        <w:t>belecido neste edital, estando à</w:t>
      </w:r>
      <w:r w:rsidRPr="00995A24">
        <w:rPr>
          <w:sz w:val="22"/>
          <w:szCs w:val="22"/>
        </w:rPr>
        <w:t xml:space="preserve"> proposta dentro de sua validade, caracterizará o </w:t>
      </w:r>
      <w:r w:rsidRPr="00995A24">
        <w:rPr>
          <w:sz w:val="22"/>
          <w:szCs w:val="22"/>
        </w:rPr>
        <w:lastRenderedPageBreak/>
        <w:t>descumprimento da obrigação assumida, ficando a mesma sujeita a multa de 10% (dez por cento) sobre o valor global da proposta, além de decair no direito a contratação.</w:t>
      </w:r>
    </w:p>
    <w:p w:rsidR="00995A24" w:rsidRPr="00995A24" w:rsidRDefault="00995A24" w:rsidP="00995A24">
      <w:pPr>
        <w:spacing w:before="80"/>
        <w:ind w:left="851" w:hanging="567"/>
        <w:jc w:val="both"/>
        <w:rPr>
          <w:b/>
          <w:sz w:val="22"/>
          <w:szCs w:val="22"/>
        </w:rPr>
      </w:pPr>
      <w:r w:rsidRPr="00995A24">
        <w:rPr>
          <w:b/>
          <w:sz w:val="22"/>
          <w:szCs w:val="22"/>
        </w:rPr>
        <w:t>11.2</w:t>
      </w:r>
      <w:r w:rsidRPr="00995A24">
        <w:rPr>
          <w:b/>
          <w:sz w:val="22"/>
          <w:szCs w:val="22"/>
        </w:rPr>
        <w:tab/>
      </w:r>
      <w:r w:rsidRPr="00995A24">
        <w:rPr>
          <w:sz w:val="22"/>
          <w:szCs w:val="22"/>
        </w:rPr>
        <w:t>Além das já especificadas neste instrumento, su</w:t>
      </w:r>
      <w:r w:rsidR="001C070B">
        <w:rPr>
          <w:sz w:val="22"/>
          <w:szCs w:val="22"/>
        </w:rPr>
        <w:t>jeita</w:t>
      </w:r>
      <w:r w:rsidRPr="00995A24">
        <w:rPr>
          <w:sz w:val="22"/>
          <w:szCs w:val="22"/>
        </w:rPr>
        <w:t>-s</w:t>
      </w:r>
      <w:r w:rsidR="001C070B">
        <w:rPr>
          <w:sz w:val="22"/>
          <w:szCs w:val="22"/>
        </w:rPr>
        <w:t>e a adjudicatária inadimplente à</w:t>
      </w:r>
      <w:r w:rsidRPr="00995A24">
        <w:rPr>
          <w:sz w:val="22"/>
          <w:szCs w:val="22"/>
        </w:rPr>
        <w:t xml:space="preserve">s demais penalidades previstas nos artigos </w:t>
      </w:r>
      <w:smartTag w:uri="urn:schemas-microsoft-com:office:smarttags" w:element="metricconverter">
        <w:smartTagPr>
          <w:attr w:name="ProductID" w:val="86 a"/>
        </w:smartTagPr>
        <w:r w:rsidRPr="00995A24">
          <w:rPr>
            <w:sz w:val="22"/>
            <w:szCs w:val="22"/>
          </w:rPr>
          <w:t>86 a</w:t>
        </w:r>
      </w:smartTag>
      <w:r w:rsidRPr="00995A24">
        <w:rPr>
          <w:sz w:val="22"/>
          <w:szCs w:val="22"/>
        </w:rPr>
        <w:t xml:space="preserve"> 88 da Lei Federal n° 8.666/93, sem prejuízo de outras medidas cabíveis preconizadas no Código de Defesa do Consumidor, Lei Federal n° 8.078/90.</w:t>
      </w:r>
    </w:p>
    <w:p w:rsidR="00995A24" w:rsidRPr="00995A24" w:rsidRDefault="00995A24" w:rsidP="00995A24">
      <w:pPr>
        <w:spacing w:before="80"/>
        <w:ind w:left="851" w:hanging="567"/>
        <w:jc w:val="both"/>
        <w:rPr>
          <w:sz w:val="22"/>
          <w:szCs w:val="22"/>
        </w:rPr>
      </w:pPr>
      <w:r w:rsidRPr="00995A24">
        <w:rPr>
          <w:b/>
          <w:sz w:val="22"/>
          <w:szCs w:val="22"/>
        </w:rPr>
        <w:t>11.3</w:t>
      </w:r>
      <w:r w:rsidRPr="00995A24">
        <w:rPr>
          <w:b/>
          <w:sz w:val="22"/>
          <w:szCs w:val="22"/>
        </w:rPr>
        <w:tab/>
      </w:r>
      <w:r w:rsidRPr="00995A24">
        <w:rPr>
          <w:sz w:val="22"/>
          <w:szCs w:val="22"/>
        </w:rPr>
        <w:t>A desconformidade do objeto às condições indispensá</w:t>
      </w:r>
      <w:r w:rsidR="009704DC">
        <w:rPr>
          <w:sz w:val="22"/>
          <w:szCs w:val="22"/>
        </w:rPr>
        <w:t>veis ao recebimento, sujeitará a</w:t>
      </w:r>
      <w:r w:rsidRPr="00995A24">
        <w:rPr>
          <w:sz w:val="22"/>
          <w:szCs w:val="22"/>
        </w:rPr>
        <w:t xml:space="preserve"> adjudicatária as sanções previstas neste edital e na legislação pertinente,</w:t>
      </w:r>
      <w:r w:rsidRPr="00995A24">
        <w:rPr>
          <w:b/>
          <w:sz w:val="22"/>
          <w:szCs w:val="22"/>
        </w:rPr>
        <w:t xml:space="preserve"> </w:t>
      </w:r>
      <w:r w:rsidRPr="00995A24">
        <w:rPr>
          <w:sz w:val="22"/>
          <w:szCs w:val="22"/>
        </w:rPr>
        <w:t>especialmente,</w:t>
      </w:r>
      <w:r w:rsidRPr="00995A24">
        <w:rPr>
          <w:b/>
          <w:sz w:val="22"/>
          <w:szCs w:val="22"/>
        </w:rPr>
        <w:t xml:space="preserve"> </w:t>
      </w:r>
      <w:r w:rsidRPr="00995A24">
        <w:rPr>
          <w:sz w:val="22"/>
          <w:szCs w:val="22"/>
        </w:rPr>
        <w:t>se a execução do serviço não atender às especificações propostas, ou estiver em desacordo com as exigências deste instrumento.</w:t>
      </w:r>
      <w:r w:rsidR="009704DC">
        <w:rPr>
          <w:sz w:val="22"/>
          <w:szCs w:val="22"/>
        </w:rPr>
        <w:t xml:space="preserve"> </w:t>
      </w:r>
    </w:p>
    <w:p w:rsidR="00995A24" w:rsidRPr="00995A24" w:rsidRDefault="00995A24" w:rsidP="00995A24">
      <w:pPr>
        <w:keepNext/>
        <w:spacing w:before="240" w:after="60"/>
        <w:outlineLvl w:val="2"/>
        <w:rPr>
          <w:b/>
          <w:bCs/>
          <w:sz w:val="22"/>
          <w:szCs w:val="22"/>
        </w:rPr>
      </w:pPr>
      <w:r w:rsidRPr="00995A24">
        <w:rPr>
          <w:b/>
          <w:bCs/>
          <w:sz w:val="22"/>
          <w:szCs w:val="22"/>
        </w:rPr>
        <w:t>XII - DOS RECURSOS</w:t>
      </w:r>
    </w:p>
    <w:p w:rsidR="00995A24" w:rsidRPr="00995A24" w:rsidRDefault="00995A24" w:rsidP="00995A24">
      <w:pPr>
        <w:rPr>
          <w:sz w:val="22"/>
          <w:szCs w:val="22"/>
        </w:rPr>
      </w:pPr>
    </w:p>
    <w:p w:rsidR="00995A24" w:rsidRPr="00995A24" w:rsidRDefault="00995A24" w:rsidP="00995A24">
      <w:pPr>
        <w:spacing w:before="40"/>
        <w:ind w:left="851" w:hanging="567"/>
        <w:jc w:val="both"/>
        <w:rPr>
          <w:sz w:val="22"/>
          <w:szCs w:val="22"/>
        </w:rPr>
      </w:pPr>
      <w:r w:rsidRPr="00995A24">
        <w:rPr>
          <w:b/>
          <w:sz w:val="22"/>
          <w:szCs w:val="22"/>
        </w:rPr>
        <w:t>12.1</w:t>
      </w:r>
      <w:r w:rsidRPr="00995A24">
        <w:rPr>
          <w:b/>
          <w:sz w:val="22"/>
          <w:szCs w:val="22"/>
        </w:rPr>
        <w:tab/>
      </w:r>
      <w:r w:rsidRPr="00995A24">
        <w:rPr>
          <w:sz w:val="22"/>
          <w:szCs w:val="22"/>
        </w:rPr>
        <w:t>Aos proponentes</w:t>
      </w:r>
      <w:r w:rsidR="009704DC">
        <w:rPr>
          <w:sz w:val="22"/>
          <w:szCs w:val="22"/>
        </w:rPr>
        <w:t xml:space="preserve"> são</w:t>
      </w:r>
      <w:r w:rsidRPr="00995A24">
        <w:rPr>
          <w:sz w:val="22"/>
          <w:szCs w:val="22"/>
        </w:rPr>
        <w:t xml:space="preserve"> assegurado</w:t>
      </w:r>
      <w:r w:rsidR="009704DC">
        <w:rPr>
          <w:sz w:val="22"/>
          <w:szCs w:val="22"/>
        </w:rPr>
        <w:t>s</w:t>
      </w:r>
      <w:r w:rsidRPr="00995A24">
        <w:rPr>
          <w:sz w:val="22"/>
          <w:szCs w:val="22"/>
        </w:rPr>
        <w:t xml:space="preserve"> o direito de interposição de Recurso, nos termos do art. 109 da Lei nº 8.666/93, o qual será recebido e processado nos termos ali estabelecidos.</w:t>
      </w:r>
    </w:p>
    <w:p w:rsidR="00995A24" w:rsidRPr="00995A24" w:rsidRDefault="00995A24" w:rsidP="00995A24">
      <w:pPr>
        <w:spacing w:before="40"/>
        <w:ind w:left="851" w:hanging="567"/>
        <w:jc w:val="both"/>
        <w:rPr>
          <w:sz w:val="22"/>
          <w:szCs w:val="22"/>
        </w:rPr>
      </w:pPr>
    </w:p>
    <w:p w:rsidR="00995A24" w:rsidRPr="00995A24" w:rsidRDefault="00995A24" w:rsidP="00995A24">
      <w:pPr>
        <w:spacing w:before="60"/>
        <w:ind w:left="1560" w:hanging="709"/>
        <w:jc w:val="both"/>
        <w:rPr>
          <w:sz w:val="22"/>
          <w:szCs w:val="22"/>
        </w:rPr>
      </w:pPr>
      <w:r w:rsidRPr="00995A24">
        <w:rPr>
          <w:b/>
          <w:sz w:val="22"/>
          <w:szCs w:val="22"/>
        </w:rPr>
        <w:t>12.1.1</w:t>
      </w:r>
      <w:r w:rsidRPr="00995A24">
        <w:rPr>
          <w:b/>
          <w:sz w:val="22"/>
          <w:szCs w:val="22"/>
        </w:rPr>
        <w:tab/>
      </w:r>
      <w:r w:rsidRPr="00995A24">
        <w:rPr>
          <w:sz w:val="22"/>
          <w:szCs w:val="22"/>
        </w:rPr>
        <w:t>A Comissão de Licitação ou a Autoridade Superior deste Órgão, receberá apenas recursos ou representações que tenham fundamento na lei e que sejam dirigidos aos mesmos, em envelope devidamente fechado, constando de sua face os seguintes dizeres:</w:t>
      </w:r>
    </w:p>
    <w:p w:rsidR="00995A24" w:rsidRDefault="00995A24" w:rsidP="00995A24">
      <w:pPr>
        <w:rPr>
          <w:sz w:val="22"/>
          <w:szCs w:val="22"/>
        </w:rPr>
      </w:pPr>
    </w:p>
    <w:tbl>
      <w:tblPr>
        <w:tblW w:w="0" w:type="auto"/>
        <w:tblInd w:w="2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tblGrid>
      <w:tr w:rsidR="00995A24" w:rsidRPr="00995A24" w:rsidTr="003408A4">
        <w:tc>
          <w:tcPr>
            <w:tcW w:w="5778" w:type="dxa"/>
          </w:tcPr>
          <w:p w:rsidR="00995A24" w:rsidRPr="00FF3A2F" w:rsidRDefault="003522E5" w:rsidP="00995A24">
            <w:pPr>
              <w:rPr>
                <w:rFonts w:asciiTheme="minorHAnsi" w:hAnsiTheme="minorHAnsi"/>
                <w:b/>
                <w:sz w:val="22"/>
                <w:szCs w:val="22"/>
              </w:rPr>
            </w:pPr>
            <w:r w:rsidRPr="00FF3A2F">
              <w:rPr>
                <w:rFonts w:asciiTheme="minorHAnsi" w:hAnsiTheme="minorHAnsi"/>
                <w:b/>
                <w:sz w:val="22"/>
                <w:szCs w:val="22"/>
              </w:rPr>
              <w:t>EDITAL Nº 00</w:t>
            </w:r>
            <w:r w:rsidR="005D548F">
              <w:rPr>
                <w:rFonts w:asciiTheme="minorHAnsi" w:hAnsiTheme="minorHAnsi"/>
                <w:b/>
                <w:sz w:val="22"/>
                <w:szCs w:val="22"/>
              </w:rPr>
              <w:t>1</w:t>
            </w:r>
            <w:r w:rsidR="009704DC" w:rsidRPr="00FF3A2F">
              <w:rPr>
                <w:rFonts w:asciiTheme="minorHAnsi" w:hAnsiTheme="minorHAnsi"/>
                <w:b/>
                <w:sz w:val="22"/>
                <w:szCs w:val="22"/>
              </w:rPr>
              <w:t>/201</w:t>
            </w:r>
            <w:r w:rsidR="005D548F">
              <w:rPr>
                <w:rFonts w:asciiTheme="minorHAnsi" w:hAnsiTheme="minorHAnsi"/>
                <w:b/>
                <w:sz w:val="22"/>
                <w:szCs w:val="22"/>
              </w:rPr>
              <w:t>4</w:t>
            </w:r>
            <w:r w:rsidR="00995A24" w:rsidRPr="00FF3A2F">
              <w:rPr>
                <w:rFonts w:asciiTheme="minorHAnsi" w:hAnsiTheme="minorHAnsi"/>
                <w:b/>
                <w:sz w:val="22"/>
                <w:szCs w:val="22"/>
              </w:rPr>
              <w:t xml:space="preserve"> </w:t>
            </w:r>
          </w:p>
          <w:p w:rsidR="00995A24" w:rsidRPr="00FF3A2F" w:rsidRDefault="00995A24" w:rsidP="00995A24">
            <w:pPr>
              <w:rPr>
                <w:rFonts w:asciiTheme="minorHAnsi" w:hAnsiTheme="minorHAnsi"/>
                <w:b/>
                <w:sz w:val="22"/>
                <w:szCs w:val="22"/>
              </w:rPr>
            </w:pPr>
          </w:p>
          <w:p w:rsidR="00995A24" w:rsidRPr="00FF3A2F" w:rsidRDefault="003522E5" w:rsidP="00995A24">
            <w:pPr>
              <w:rPr>
                <w:rFonts w:asciiTheme="minorHAnsi" w:hAnsiTheme="minorHAnsi"/>
                <w:b/>
                <w:sz w:val="22"/>
                <w:szCs w:val="22"/>
              </w:rPr>
            </w:pPr>
            <w:r w:rsidRPr="00FF3A2F">
              <w:rPr>
                <w:rFonts w:asciiTheme="minorHAnsi" w:hAnsiTheme="minorHAnsi"/>
                <w:b/>
                <w:sz w:val="22"/>
                <w:szCs w:val="22"/>
              </w:rPr>
              <w:t>MODALIDADE CARTA CONVITE - MENOR PREÇO Nº 003</w:t>
            </w:r>
            <w:r w:rsidR="009704DC" w:rsidRPr="00FF3A2F">
              <w:rPr>
                <w:rFonts w:asciiTheme="minorHAnsi" w:hAnsiTheme="minorHAnsi"/>
                <w:b/>
                <w:sz w:val="22"/>
                <w:szCs w:val="22"/>
              </w:rPr>
              <w:t>/2013</w:t>
            </w:r>
          </w:p>
          <w:p w:rsidR="00995A24" w:rsidRPr="00FF3A2F" w:rsidRDefault="00995A24" w:rsidP="00995A24">
            <w:pPr>
              <w:rPr>
                <w:rFonts w:asciiTheme="minorHAnsi" w:hAnsiTheme="minorHAnsi"/>
                <w:b/>
                <w:sz w:val="22"/>
                <w:szCs w:val="22"/>
              </w:rPr>
            </w:pPr>
          </w:p>
          <w:p w:rsidR="00995A24" w:rsidRPr="00FF3A2F" w:rsidRDefault="00995A24" w:rsidP="00995A24">
            <w:pPr>
              <w:rPr>
                <w:rFonts w:asciiTheme="minorHAnsi" w:hAnsiTheme="minorHAnsi"/>
                <w:b/>
                <w:sz w:val="22"/>
                <w:szCs w:val="22"/>
              </w:rPr>
            </w:pPr>
            <w:r w:rsidRPr="00FF3A2F">
              <w:rPr>
                <w:rFonts w:asciiTheme="minorHAnsi" w:hAnsiTheme="minorHAnsi"/>
                <w:b/>
                <w:sz w:val="22"/>
                <w:szCs w:val="22"/>
              </w:rPr>
              <w:t>PROPONENTE: ______ ( nome da empresa)</w:t>
            </w:r>
          </w:p>
          <w:p w:rsidR="00995A24" w:rsidRPr="00995A24" w:rsidRDefault="00995A24" w:rsidP="00995A24">
            <w:pPr>
              <w:rPr>
                <w:sz w:val="22"/>
                <w:szCs w:val="22"/>
              </w:rPr>
            </w:pPr>
          </w:p>
          <w:p w:rsidR="00995A24" w:rsidRPr="00FF3A2F" w:rsidRDefault="00995A24" w:rsidP="00995A24">
            <w:pPr>
              <w:rPr>
                <w:rFonts w:asciiTheme="minorHAnsi" w:hAnsiTheme="minorHAnsi"/>
                <w:b/>
                <w:sz w:val="22"/>
                <w:szCs w:val="22"/>
              </w:rPr>
            </w:pPr>
            <w:r w:rsidRPr="00FF3A2F">
              <w:rPr>
                <w:rFonts w:asciiTheme="minorHAnsi" w:hAnsiTheme="minorHAnsi"/>
                <w:b/>
                <w:sz w:val="22"/>
                <w:szCs w:val="22"/>
              </w:rPr>
              <w:t>Ref.: Recurso Administrativo</w:t>
            </w:r>
          </w:p>
          <w:p w:rsidR="00995A24" w:rsidRPr="00995A24" w:rsidRDefault="00995A24" w:rsidP="00995A24">
            <w:pPr>
              <w:rPr>
                <w:sz w:val="22"/>
                <w:szCs w:val="22"/>
              </w:rPr>
            </w:pPr>
          </w:p>
        </w:tc>
      </w:tr>
    </w:tbl>
    <w:p w:rsidR="00995A24" w:rsidRPr="00995A24" w:rsidRDefault="00995A24" w:rsidP="00995A24">
      <w:pPr>
        <w:numPr>
          <w:ilvl w:val="2"/>
          <w:numId w:val="10"/>
        </w:numPr>
        <w:jc w:val="both"/>
        <w:rPr>
          <w:b/>
          <w:sz w:val="22"/>
          <w:szCs w:val="22"/>
        </w:rPr>
      </w:pPr>
      <w:r w:rsidRPr="00995A24">
        <w:rPr>
          <w:sz w:val="22"/>
          <w:szCs w:val="22"/>
        </w:rPr>
        <w:t xml:space="preserve">A proponente interessada deverá anexar um Requerimento cuja finalidade seja a solicitação de protocolo do Recurso junto ao Setor de Protocolo, podendo utilizar-se do modelo constante do </w:t>
      </w:r>
      <w:r w:rsidRPr="00995A24">
        <w:rPr>
          <w:b/>
          <w:sz w:val="22"/>
          <w:szCs w:val="22"/>
        </w:rPr>
        <w:t>anexo VI.</w:t>
      </w:r>
    </w:p>
    <w:p w:rsidR="00995A24" w:rsidRDefault="00995A24" w:rsidP="00995A24">
      <w:pPr>
        <w:ind w:left="850"/>
        <w:jc w:val="both"/>
        <w:rPr>
          <w:sz w:val="22"/>
          <w:szCs w:val="22"/>
        </w:rPr>
      </w:pPr>
    </w:p>
    <w:p w:rsidR="004D0896" w:rsidRDefault="004D0896" w:rsidP="00995A24">
      <w:pPr>
        <w:ind w:left="850"/>
        <w:jc w:val="both"/>
        <w:rPr>
          <w:sz w:val="22"/>
          <w:szCs w:val="22"/>
        </w:rPr>
      </w:pPr>
    </w:p>
    <w:p w:rsidR="004D0896" w:rsidRPr="00995A24" w:rsidRDefault="004D0896" w:rsidP="00995A24">
      <w:pPr>
        <w:ind w:left="850"/>
        <w:jc w:val="both"/>
        <w:rPr>
          <w:sz w:val="22"/>
          <w:szCs w:val="22"/>
        </w:rPr>
      </w:pPr>
    </w:p>
    <w:p w:rsidR="00995A24" w:rsidRPr="00995A24" w:rsidRDefault="00995A24" w:rsidP="00995A24">
      <w:pPr>
        <w:jc w:val="both"/>
        <w:rPr>
          <w:b/>
          <w:sz w:val="22"/>
          <w:szCs w:val="22"/>
        </w:rPr>
      </w:pPr>
      <w:r w:rsidRPr="00995A24">
        <w:rPr>
          <w:b/>
          <w:sz w:val="22"/>
          <w:szCs w:val="22"/>
        </w:rPr>
        <w:t>XIII - DAS DISPOSIÇÕES GERAIS</w:t>
      </w:r>
    </w:p>
    <w:p w:rsidR="00995A24" w:rsidRPr="00995A24" w:rsidRDefault="00995A24" w:rsidP="00995A24">
      <w:pPr>
        <w:spacing w:before="80"/>
        <w:ind w:left="851" w:hanging="567"/>
        <w:jc w:val="both"/>
        <w:rPr>
          <w:b/>
          <w:sz w:val="22"/>
          <w:szCs w:val="22"/>
        </w:rPr>
      </w:pPr>
      <w:r w:rsidRPr="00995A24">
        <w:rPr>
          <w:b/>
          <w:sz w:val="22"/>
          <w:szCs w:val="22"/>
        </w:rPr>
        <w:t>13.1</w:t>
      </w:r>
      <w:r w:rsidRPr="00995A24">
        <w:rPr>
          <w:b/>
          <w:sz w:val="22"/>
          <w:szCs w:val="22"/>
        </w:rPr>
        <w:tab/>
      </w:r>
      <w:r w:rsidRPr="00995A24">
        <w:rPr>
          <w:sz w:val="22"/>
          <w:szCs w:val="22"/>
        </w:rPr>
        <w:t>Para melhor apreciação da documentação de habilitação e propostas de preços, a Comissão de Licitação, reserva-se no direito de a qualquer tempo e em qualquer das fases da licitação, promover as diligências destinadas a esclarecer ou a complementar a instrução do processo, vedada a inclusão posterior de documento ou informação que deveria constar originariamente.</w:t>
      </w:r>
    </w:p>
    <w:p w:rsidR="00995A24" w:rsidRPr="00995A24" w:rsidRDefault="00995A24" w:rsidP="00995A24">
      <w:pPr>
        <w:spacing w:before="80"/>
        <w:ind w:left="851" w:hanging="567"/>
        <w:jc w:val="both"/>
        <w:rPr>
          <w:b/>
          <w:sz w:val="22"/>
          <w:szCs w:val="22"/>
        </w:rPr>
      </w:pPr>
      <w:r w:rsidRPr="00995A24">
        <w:rPr>
          <w:b/>
          <w:sz w:val="22"/>
          <w:szCs w:val="22"/>
        </w:rPr>
        <w:t>13.2</w:t>
      </w:r>
      <w:r w:rsidRPr="00995A24">
        <w:rPr>
          <w:b/>
          <w:sz w:val="22"/>
          <w:szCs w:val="22"/>
        </w:rPr>
        <w:tab/>
      </w:r>
      <w:r w:rsidRPr="00995A24">
        <w:rPr>
          <w:sz w:val="22"/>
          <w:szCs w:val="22"/>
        </w:rPr>
        <w:t>A si</w:t>
      </w:r>
      <w:r w:rsidR="009704DC">
        <w:rPr>
          <w:sz w:val="22"/>
          <w:szCs w:val="22"/>
        </w:rPr>
        <w:t>mples apresentação da proposta a</w:t>
      </w:r>
      <w:r w:rsidRPr="00995A24">
        <w:rPr>
          <w:sz w:val="22"/>
          <w:szCs w:val="22"/>
        </w:rPr>
        <w:t xml:space="preserve"> presente licitação leva ao entendimento de que a licitante concorda com os termos desta modalidade e com as disposições das Leis que a regem.</w:t>
      </w:r>
    </w:p>
    <w:p w:rsidR="00995A24" w:rsidRPr="00995A24" w:rsidRDefault="00995A24" w:rsidP="00995A24">
      <w:pPr>
        <w:spacing w:before="80"/>
        <w:ind w:left="851" w:hanging="567"/>
        <w:jc w:val="both"/>
        <w:rPr>
          <w:sz w:val="22"/>
          <w:szCs w:val="22"/>
        </w:rPr>
      </w:pPr>
      <w:r w:rsidRPr="00995A24">
        <w:rPr>
          <w:b/>
          <w:sz w:val="22"/>
          <w:szCs w:val="22"/>
        </w:rPr>
        <w:lastRenderedPageBreak/>
        <w:t>13.3</w:t>
      </w:r>
      <w:r w:rsidRPr="00995A24">
        <w:rPr>
          <w:b/>
          <w:sz w:val="22"/>
          <w:szCs w:val="22"/>
        </w:rPr>
        <w:tab/>
      </w:r>
      <w:r w:rsidRPr="00995A24">
        <w:rPr>
          <w:sz w:val="22"/>
          <w:szCs w:val="22"/>
        </w:rPr>
        <w:t xml:space="preserve">Fica reservado ao CRESS o direito de revogar ou anular a presente licitação, ainda que após o julgamento, sem que assista a qualquer proponente o direito a indenizações, garantindo o contraditório e a ampla defesa.  </w:t>
      </w:r>
    </w:p>
    <w:p w:rsidR="00995A24" w:rsidRPr="00995A24" w:rsidRDefault="00995A24" w:rsidP="00995A24">
      <w:pPr>
        <w:spacing w:before="80"/>
        <w:ind w:left="851" w:hanging="567"/>
        <w:jc w:val="both"/>
        <w:rPr>
          <w:sz w:val="22"/>
          <w:szCs w:val="22"/>
        </w:rPr>
      </w:pPr>
      <w:r w:rsidRPr="00995A24">
        <w:rPr>
          <w:b/>
          <w:sz w:val="22"/>
          <w:szCs w:val="22"/>
        </w:rPr>
        <w:t>13.4</w:t>
      </w:r>
      <w:r w:rsidRPr="00995A24">
        <w:rPr>
          <w:b/>
          <w:sz w:val="22"/>
          <w:szCs w:val="22"/>
        </w:rPr>
        <w:tab/>
      </w:r>
      <w:r w:rsidRPr="00995A24">
        <w:rPr>
          <w:sz w:val="22"/>
          <w:szCs w:val="22"/>
        </w:rPr>
        <w:t>Não havendo expediente ou ocorrendo qualquer impedimento para a realização desta Licitação na data marcada, a sessão será automaticamente transferida para o prim</w:t>
      </w:r>
      <w:r w:rsidR="009704DC">
        <w:rPr>
          <w:sz w:val="22"/>
          <w:szCs w:val="22"/>
        </w:rPr>
        <w:t>eiro dia útil subsequ</w:t>
      </w:r>
      <w:r w:rsidRPr="00995A24">
        <w:rPr>
          <w:sz w:val="22"/>
          <w:szCs w:val="22"/>
        </w:rPr>
        <w:t>ente, no mesmo horário e local anteriormente estabelecido, desde que não haja comunicação da Comissão em contrário, inclusive, na contagem dos prazos estabelecidos neste Edital e seus Anexos, excluir-se-á o dia do início e incluir-se-á o do vencimento, só iniciando-se e vencendo prazos em dias de expediente na Prefeitura deste Município.</w:t>
      </w:r>
    </w:p>
    <w:p w:rsidR="00995A24" w:rsidRPr="00995A24" w:rsidRDefault="00995A24" w:rsidP="00995A24">
      <w:pPr>
        <w:spacing w:before="80"/>
        <w:ind w:left="851" w:hanging="567"/>
        <w:jc w:val="both"/>
        <w:rPr>
          <w:b/>
          <w:sz w:val="22"/>
          <w:szCs w:val="22"/>
        </w:rPr>
      </w:pPr>
      <w:r w:rsidRPr="00995A24">
        <w:rPr>
          <w:b/>
          <w:sz w:val="22"/>
          <w:szCs w:val="22"/>
        </w:rPr>
        <w:t>13.5</w:t>
      </w:r>
      <w:r w:rsidRPr="00995A24">
        <w:rPr>
          <w:b/>
          <w:sz w:val="22"/>
          <w:szCs w:val="22"/>
        </w:rPr>
        <w:tab/>
      </w:r>
      <w:r w:rsidRPr="00995A24">
        <w:rPr>
          <w:sz w:val="22"/>
          <w:szCs w:val="22"/>
        </w:rPr>
        <w:t xml:space="preserve">Os envelopes de </w:t>
      </w:r>
      <w:r w:rsidRPr="00995A24">
        <w:rPr>
          <w:b/>
          <w:sz w:val="22"/>
          <w:szCs w:val="22"/>
        </w:rPr>
        <w:t xml:space="preserve">“Documentação e Preço” </w:t>
      </w:r>
      <w:r w:rsidRPr="00995A24">
        <w:rPr>
          <w:sz w:val="22"/>
          <w:szCs w:val="22"/>
        </w:rPr>
        <w:t>não abertos ficarão à disposição das licitantes pelo período de 15 (quinze) dias úteis, contados do encerramento da licitação (transcorrido o prazo regulamentar para interposição de recurso contra o resultado da licitação ou, se for o caso, denegados os recursos interpostos), após o que serão destruídos por este Órgão.</w:t>
      </w:r>
    </w:p>
    <w:p w:rsidR="00995A24" w:rsidRPr="00995A24" w:rsidRDefault="00995A24" w:rsidP="00995A24">
      <w:pPr>
        <w:spacing w:before="80"/>
        <w:ind w:left="851" w:hanging="567"/>
        <w:jc w:val="both"/>
        <w:rPr>
          <w:sz w:val="22"/>
          <w:szCs w:val="22"/>
        </w:rPr>
      </w:pPr>
      <w:r w:rsidRPr="00995A24">
        <w:rPr>
          <w:b/>
          <w:sz w:val="22"/>
          <w:szCs w:val="22"/>
        </w:rPr>
        <w:t>13.6</w:t>
      </w:r>
      <w:r w:rsidRPr="00995A24">
        <w:rPr>
          <w:b/>
          <w:sz w:val="22"/>
          <w:szCs w:val="22"/>
        </w:rPr>
        <w:tab/>
      </w:r>
      <w:r w:rsidRPr="00995A24">
        <w:rPr>
          <w:sz w:val="22"/>
          <w:szCs w:val="22"/>
        </w:rPr>
        <w:t>Os casos e situações omissos serão resolvidos de comum acordo respeitado às disposições da Lei n° 8.666/93 e suas alterações.</w:t>
      </w:r>
    </w:p>
    <w:p w:rsidR="00995A24" w:rsidRPr="00995A24" w:rsidRDefault="00995A24" w:rsidP="00995A24">
      <w:pPr>
        <w:spacing w:before="80"/>
        <w:ind w:left="851" w:hanging="567"/>
        <w:jc w:val="both"/>
        <w:rPr>
          <w:b/>
          <w:sz w:val="22"/>
          <w:szCs w:val="22"/>
        </w:rPr>
      </w:pPr>
      <w:r w:rsidRPr="00995A24">
        <w:rPr>
          <w:b/>
          <w:sz w:val="22"/>
          <w:szCs w:val="22"/>
        </w:rPr>
        <w:t>13.7</w:t>
      </w:r>
      <w:r w:rsidRPr="00995A24">
        <w:rPr>
          <w:b/>
          <w:sz w:val="22"/>
          <w:szCs w:val="22"/>
        </w:rPr>
        <w:tab/>
        <w:t xml:space="preserve">Esclarecimentos </w:t>
      </w:r>
      <w:r w:rsidR="003522E5">
        <w:rPr>
          <w:b/>
          <w:sz w:val="22"/>
          <w:szCs w:val="22"/>
        </w:rPr>
        <w:t>relativos a</w:t>
      </w:r>
      <w:r w:rsidRPr="00995A24">
        <w:rPr>
          <w:b/>
          <w:sz w:val="22"/>
          <w:szCs w:val="22"/>
        </w:rPr>
        <w:t xml:space="preserve"> presente licitação e às condições para atendimento das obrigações necessárias ao cumprimento de seu objeto, somente serão prestados quando solicitados por </w:t>
      </w:r>
      <w:r w:rsidRPr="005D76B1">
        <w:rPr>
          <w:b/>
          <w:sz w:val="22"/>
          <w:szCs w:val="22"/>
        </w:rPr>
        <w:t xml:space="preserve">escrito até </w:t>
      </w:r>
      <w:r w:rsidR="005D548F">
        <w:rPr>
          <w:b/>
          <w:sz w:val="22"/>
          <w:szCs w:val="22"/>
        </w:rPr>
        <w:t>24</w:t>
      </w:r>
      <w:r w:rsidR="00F45F1D">
        <w:rPr>
          <w:b/>
          <w:sz w:val="22"/>
          <w:szCs w:val="22"/>
          <w:u w:val="single"/>
        </w:rPr>
        <w:t>/</w:t>
      </w:r>
      <w:r w:rsidR="005D548F">
        <w:rPr>
          <w:b/>
          <w:sz w:val="22"/>
          <w:szCs w:val="22"/>
          <w:u w:val="single"/>
        </w:rPr>
        <w:t>04</w:t>
      </w:r>
      <w:r w:rsidRPr="005D76B1">
        <w:rPr>
          <w:b/>
          <w:sz w:val="22"/>
          <w:szCs w:val="22"/>
          <w:u w:val="single"/>
        </w:rPr>
        <w:t>/201</w:t>
      </w:r>
      <w:r w:rsidR="00F72291">
        <w:rPr>
          <w:b/>
          <w:sz w:val="22"/>
          <w:szCs w:val="22"/>
          <w:u w:val="single"/>
        </w:rPr>
        <w:t>3</w:t>
      </w:r>
      <w:r w:rsidR="00F72291">
        <w:rPr>
          <w:b/>
          <w:sz w:val="22"/>
          <w:szCs w:val="22"/>
        </w:rPr>
        <w:t>, das 12h</w:t>
      </w:r>
      <w:r w:rsidRPr="00995A24">
        <w:rPr>
          <w:b/>
          <w:sz w:val="22"/>
          <w:szCs w:val="22"/>
        </w:rPr>
        <w:t xml:space="preserve"> às 18</w:t>
      </w:r>
      <w:r w:rsidR="00F72291">
        <w:rPr>
          <w:b/>
          <w:sz w:val="22"/>
          <w:szCs w:val="22"/>
        </w:rPr>
        <w:t>:15</w:t>
      </w:r>
      <w:r w:rsidRPr="00995A24">
        <w:rPr>
          <w:b/>
          <w:sz w:val="22"/>
          <w:szCs w:val="22"/>
        </w:rPr>
        <w:t xml:space="preserve"> horas, nos dias úteis, e encaminhado ao Presidente da Comissão de Licitação, à</w:t>
      </w:r>
      <w:r w:rsidR="009704DC">
        <w:rPr>
          <w:b/>
          <w:sz w:val="22"/>
          <w:szCs w:val="22"/>
        </w:rPr>
        <w:t xml:space="preserve"> Rua Monsenhor Celso, nº 154, 13º andar, C</w:t>
      </w:r>
      <w:r w:rsidRPr="00995A24">
        <w:rPr>
          <w:b/>
          <w:sz w:val="22"/>
          <w:szCs w:val="22"/>
        </w:rPr>
        <w:t>entro – Curitiba – PR.</w:t>
      </w:r>
    </w:p>
    <w:p w:rsidR="00995A24" w:rsidRPr="00995A24" w:rsidRDefault="00995A24" w:rsidP="00995A24">
      <w:pPr>
        <w:spacing w:before="80"/>
        <w:ind w:left="851" w:hanging="567"/>
        <w:jc w:val="both"/>
        <w:rPr>
          <w:sz w:val="22"/>
          <w:szCs w:val="22"/>
        </w:rPr>
      </w:pPr>
      <w:r w:rsidRPr="00995A24">
        <w:rPr>
          <w:b/>
          <w:sz w:val="22"/>
          <w:szCs w:val="22"/>
        </w:rPr>
        <w:t>13.8</w:t>
      </w:r>
      <w:r w:rsidRPr="00995A24">
        <w:rPr>
          <w:b/>
          <w:sz w:val="22"/>
          <w:szCs w:val="22"/>
        </w:rPr>
        <w:tab/>
      </w:r>
      <w:r w:rsidRPr="00995A24">
        <w:rPr>
          <w:sz w:val="22"/>
          <w:szCs w:val="22"/>
        </w:rPr>
        <w:t>Das sessões públicas serão lavradas atas, as quais serão assinadas pelos membros da Comissão de Licitação e proponentes presentes.</w:t>
      </w:r>
    </w:p>
    <w:p w:rsidR="00995A24" w:rsidRDefault="00995A24" w:rsidP="00995A24">
      <w:pPr>
        <w:jc w:val="both"/>
        <w:rPr>
          <w:b/>
          <w:sz w:val="22"/>
          <w:szCs w:val="22"/>
        </w:rPr>
      </w:pPr>
    </w:p>
    <w:p w:rsidR="004D0896" w:rsidRDefault="004D0896" w:rsidP="00995A24">
      <w:pPr>
        <w:jc w:val="both"/>
        <w:rPr>
          <w:b/>
          <w:sz w:val="22"/>
          <w:szCs w:val="22"/>
        </w:rPr>
      </w:pPr>
    </w:p>
    <w:p w:rsidR="00995A24" w:rsidRPr="00995A24" w:rsidRDefault="00995A24" w:rsidP="00995A24">
      <w:pPr>
        <w:jc w:val="both"/>
        <w:rPr>
          <w:b/>
          <w:sz w:val="22"/>
          <w:szCs w:val="22"/>
        </w:rPr>
      </w:pPr>
      <w:r w:rsidRPr="00995A24">
        <w:rPr>
          <w:b/>
          <w:sz w:val="22"/>
          <w:szCs w:val="22"/>
        </w:rPr>
        <w:t>XIV - DOS ANEXOS DO EDITAL</w:t>
      </w:r>
    </w:p>
    <w:p w:rsidR="00995A24" w:rsidRPr="00995A24" w:rsidRDefault="00995A24" w:rsidP="00995A24">
      <w:pPr>
        <w:spacing w:before="120"/>
        <w:ind w:firstLine="567"/>
        <w:jc w:val="both"/>
        <w:rPr>
          <w:sz w:val="22"/>
          <w:szCs w:val="22"/>
        </w:rPr>
      </w:pPr>
      <w:r w:rsidRPr="00995A24">
        <w:rPr>
          <w:b/>
          <w:sz w:val="22"/>
          <w:szCs w:val="22"/>
        </w:rPr>
        <w:t xml:space="preserve">14.1 </w:t>
      </w:r>
      <w:r w:rsidRPr="00995A24">
        <w:rPr>
          <w:sz w:val="22"/>
          <w:szCs w:val="22"/>
        </w:rPr>
        <w:t>- Integram o presente edital os seguintes anexos:</w:t>
      </w:r>
    </w:p>
    <w:p w:rsidR="00995A24" w:rsidRPr="00995A24" w:rsidRDefault="00995A24" w:rsidP="00995A24">
      <w:pPr>
        <w:numPr>
          <w:ilvl w:val="0"/>
          <w:numId w:val="7"/>
        </w:numPr>
        <w:overflowPunct w:val="0"/>
        <w:autoSpaceDE w:val="0"/>
        <w:autoSpaceDN w:val="0"/>
        <w:adjustRightInd w:val="0"/>
        <w:textAlignment w:val="baseline"/>
        <w:rPr>
          <w:sz w:val="22"/>
          <w:szCs w:val="22"/>
        </w:rPr>
      </w:pPr>
      <w:r w:rsidRPr="00995A24">
        <w:rPr>
          <w:sz w:val="22"/>
          <w:szCs w:val="22"/>
        </w:rPr>
        <w:t>Anexo I – Modelo de credenciamento;</w:t>
      </w:r>
    </w:p>
    <w:p w:rsidR="003A0EC7" w:rsidRPr="004D0896" w:rsidRDefault="00995A24" w:rsidP="003A0EC7">
      <w:pPr>
        <w:numPr>
          <w:ilvl w:val="0"/>
          <w:numId w:val="7"/>
        </w:numPr>
        <w:overflowPunct w:val="0"/>
        <w:autoSpaceDE w:val="0"/>
        <w:autoSpaceDN w:val="0"/>
        <w:adjustRightInd w:val="0"/>
        <w:textAlignment w:val="baseline"/>
        <w:rPr>
          <w:sz w:val="22"/>
          <w:szCs w:val="22"/>
        </w:rPr>
      </w:pPr>
      <w:r w:rsidRPr="004D0896">
        <w:rPr>
          <w:sz w:val="22"/>
          <w:szCs w:val="22"/>
        </w:rPr>
        <w:t>Anexo II – Modelo de declaração de inidoneidade;</w:t>
      </w:r>
    </w:p>
    <w:p w:rsidR="00995A24" w:rsidRPr="00995A24" w:rsidRDefault="00995A24" w:rsidP="00995A24">
      <w:pPr>
        <w:numPr>
          <w:ilvl w:val="0"/>
          <w:numId w:val="7"/>
        </w:numPr>
        <w:overflowPunct w:val="0"/>
        <w:autoSpaceDE w:val="0"/>
        <w:autoSpaceDN w:val="0"/>
        <w:adjustRightInd w:val="0"/>
        <w:textAlignment w:val="baseline"/>
        <w:rPr>
          <w:sz w:val="22"/>
          <w:szCs w:val="22"/>
        </w:rPr>
      </w:pPr>
      <w:r w:rsidRPr="00995A24">
        <w:rPr>
          <w:sz w:val="22"/>
          <w:szCs w:val="22"/>
        </w:rPr>
        <w:t>Anexo III – Modelo de declaração da veracidade dos documentos;</w:t>
      </w:r>
    </w:p>
    <w:p w:rsidR="00995A24" w:rsidRPr="00995A24" w:rsidRDefault="00995A24" w:rsidP="00995A24">
      <w:pPr>
        <w:numPr>
          <w:ilvl w:val="0"/>
          <w:numId w:val="7"/>
        </w:numPr>
        <w:overflowPunct w:val="0"/>
        <w:autoSpaceDE w:val="0"/>
        <w:autoSpaceDN w:val="0"/>
        <w:adjustRightInd w:val="0"/>
        <w:textAlignment w:val="baseline"/>
        <w:rPr>
          <w:sz w:val="22"/>
          <w:szCs w:val="22"/>
        </w:rPr>
      </w:pPr>
      <w:r w:rsidRPr="00995A24">
        <w:rPr>
          <w:sz w:val="22"/>
          <w:szCs w:val="22"/>
        </w:rPr>
        <w:t>Anexo IV – Modelo de requerimento de protocolo de recurso;</w:t>
      </w:r>
    </w:p>
    <w:p w:rsidR="00995A24" w:rsidRPr="00995A24" w:rsidRDefault="004D0896" w:rsidP="00995A24">
      <w:pPr>
        <w:numPr>
          <w:ilvl w:val="0"/>
          <w:numId w:val="7"/>
        </w:numPr>
        <w:overflowPunct w:val="0"/>
        <w:autoSpaceDE w:val="0"/>
        <w:autoSpaceDN w:val="0"/>
        <w:adjustRightInd w:val="0"/>
        <w:ind w:left="900" w:hanging="333"/>
        <w:textAlignment w:val="baseline"/>
        <w:rPr>
          <w:sz w:val="22"/>
          <w:szCs w:val="22"/>
        </w:rPr>
      </w:pPr>
      <w:r>
        <w:rPr>
          <w:sz w:val="22"/>
          <w:szCs w:val="22"/>
        </w:rPr>
        <w:t>A</w:t>
      </w:r>
      <w:r w:rsidR="00995A24" w:rsidRPr="00995A24">
        <w:rPr>
          <w:sz w:val="22"/>
          <w:szCs w:val="22"/>
        </w:rPr>
        <w:t>nexo V – Minuta contratual.</w:t>
      </w:r>
    </w:p>
    <w:p w:rsidR="005C1669" w:rsidRDefault="00995A24" w:rsidP="00995A24">
      <w:pPr>
        <w:rPr>
          <w:sz w:val="22"/>
          <w:szCs w:val="22"/>
        </w:rPr>
      </w:pPr>
      <w:r w:rsidRPr="00995A24">
        <w:rPr>
          <w:sz w:val="22"/>
          <w:szCs w:val="22"/>
        </w:rPr>
        <w:t xml:space="preserve">                                             </w:t>
      </w:r>
    </w:p>
    <w:p w:rsidR="005C1669" w:rsidRDefault="005C1669" w:rsidP="00995A24">
      <w:pPr>
        <w:rPr>
          <w:sz w:val="22"/>
          <w:szCs w:val="22"/>
        </w:rPr>
      </w:pPr>
    </w:p>
    <w:p w:rsidR="00995A24" w:rsidRPr="00995A24" w:rsidRDefault="00F45F1D" w:rsidP="005C1669">
      <w:pPr>
        <w:jc w:val="center"/>
        <w:rPr>
          <w:sz w:val="22"/>
          <w:szCs w:val="22"/>
        </w:rPr>
      </w:pPr>
      <w:r>
        <w:rPr>
          <w:sz w:val="22"/>
          <w:szCs w:val="22"/>
        </w:rPr>
        <w:t xml:space="preserve">Curitiba – PR, 10 de </w:t>
      </w:r>
      <w:r w:rsidR="005D548F">
        <w:rPr>
          <w:sz w:val="22"/>
          <w:szCs w:val="22"/>
        </w:rPr>
        <w:t xml:space="preserve">abril </w:t>
      </w:r>
      <w:r w:rsidR="00995A24" w:rsidRPr="00995A24">
        <w:rPr>
          <w:sz w:val="22"/>
          <w:szCs w:val="22"/>
        </w:rPr>
        <w:t>de 201</w:t>
      </w:r>
      <w:r w:rsidR="005D548F">
        <w:rPr>
          <w:sz w:val="22"/>
          <w:szCs w:val="22"/>
        </w:rPr>
        <w:t>4</w:t>
      </w:r>
      <w:r w:rsidR="00995A24" w:rsidRPr="00995A24">
        <w:rPr>
          <w:sz w:val="22"/>
          <w:szCs w:val="22"/>
        </w:rPr>
        <w:t>.</w:t>
      </w:r>
    </w:p>
    <w:p w:rsidR="00995A24" w:rsidRPr="00995A24" w:rsidRDefault="00995A24" w:rsidP="00995A24">
      <w:pPr>
        <w:jc w:val="center"/>
        <w:rPr>
          <w:sz w:val="22"/>
          <w:szCs w:val="22"/>
        </w:rPr>
      </w:pPr>
    </w:p>
    <w:p w:rsidR="00995A24" w:rsidRDefault="00995A24" w:rsidP="00995A24">
      <w:pPr>
        <w:jc w:val="center"/>
        <w:rPr>
          <w:sz w:val="22"/>
          <w:szCs w:val="22"/>
        </w:rPr>
      </w:pPr>
    </w:p>
    <w:p w:rsidR="00F45595" w:rsidRDefault="00F45595" w:rsidP="00995A24">
      <w:pPr>
        <w:jc w:val="center"/>
        <w:rPr>
          <w:sz w:val="22"/>
          <w:szCs w:val="22"/>
        </w:rPr>
      </w:pPr>
    </w:p>
    <w:p w:rsidR="00A77B48" w:rsidRDefault="00A77B48" w:rsidP="00995A24">
      <w:pPr>
        <w:jc w:val="center"/>
        <w:rPr>
          <w:sz w:val="22"/>
          <w:szCs w:val="22"/>
        </w:rPr>
      </w:pPr>
    </w:p>
    <w:p w:rsidR="004D0896" w:rsidRDefault="004D0896" w:rsidP="00995A24">
      <w:pPr>
        <w:jc w:val="center"/>
        <w:rPr>
          <w:sz w:val="22"/>
          <w:szCs w:val="22"/>
        </w:rPr>
      </w:pPr>
    </w:p>
    <w:p w:rsidR="004D0896" w:rsidRDefault="004D0896" w:rsidP="00995A24">
      <w:pPr>
        <w:jc w:val="center"/>
        <w:rPr>
          <w:sz w:val="22"/>
          <w:szCs w:val="22"/>
        </w:rPr>
      </w:pPr>
    </w:p>
    <w:p w:rsidR="00A77B48" w:rsidRPr="00995A24" w:rsidRDefault="00A77B48" w:rsidP="00995A24">
      <w:pPr>
        <w:jc w:val="center"/>
        <w:rPr>
          <w:sz w:val="22"/>
          <w:szCs w:val="22"/>
        </w:rPr>
      </w:pPr>
    </w:p>
    <w:p w:rsidR="00995A24" w:rsidRPr="00995A24" w:rsidRDefault="00995A24" w:rsidP="00995A24">
      <w:pPr>
        <w:ind w:left="1260" w:right="1956"/>
        <w:jc w:val="center"/>
        <w:rPr>
          <w:b/>
          <w:sz w:val="22"/>
          <w:szCs w:val="22"/>
        </w:rPr>
      </w:pPr>
      <w:r w:rsidRPr="00995A24">
        <w:rPr>
          <w:b/>
          <w:sz w:val="22"/>
          <w:szCs w:val="22"/>
        </w:rPr>
        <w:t>Maria Izabel Scheidt Pires</w:t>
      </w:r>
    </w:p>
    <w:p w:rsidR="00995A24" w:rsidRPr="00995A24" w:rsidRDefault="009704DC" w:rsidP="00995A24">
      <w:pPr>
        <w:ind w:left="1260" w:right="1956"/>
        <w:jc w:val="center"/>
        <w:rPr>
          <w:b/>
          <w:sz w:val="22"/>
          <w:szCs w:val="22"/>
        </w:rPr>
      </w:pPr>
      <w:r>
        <w:rPr>
          <w:b/>
          <w:sz w:val="22"/>
          <w:szCs w:val="22"/>
        </w:rPr>
        <w:t xml:space="preserve">A.S. 1601 </w:t>
      </w:r>
      <w:r w:rsidR="00995A24" w:rsidRPr="00995A24">
        <w:rPr>
          <w:b/>
          <w:sz w:val="22"/>
          <w:szCs w:val="22"/>
        </w:rPr>
        <w:t>– CRESS 11ª Região/PR</w:t>
      </w:r>
    </w:p>
    <w:p w:rsidR="00995A24" w:rsidRPr="00995A24" w:rsidRDefault="00995A24" w:rsidP="00995A24">
      <w:pPr>
        <w:ind w:left="1260" w:right="1956"/>
        <w:jc w:val="center"/>
        <w:rPr>
          <w:sz w:val="22"/>
          <w:szCs w:val="22"/>
        </w:rPr>
      </w:pPr>
      <w:r w:rsidRPr="00995A24">
        <w:rPr>
          <w:b/>
          <w:sz w:val="22"/>
          <w:szCs w:val="22"/>
        </w:rPr>
        <w:t>Comissão de Licitação</w:t>
      </w:r>
    </w:p>
    <w:p w:rsidR="00995A24" w:rsidRPr="00995A24" w:rsidRDefault="00995A24" w:rsidP="00995A24">
      <w:pPr>
        <w:jc w:val="center"/>
        <w:rPr>
          <w:b/>
          <w:sz w:val="22"/>
          <w:szCs w:val="22"/>
        </w:rPr>
      </w:pPr>
      <w:r w:rsidRPr="00995A24">
        <w:rPr>
          <w:b/>
          <w:sz w:val="22"/>
          <w:szCs w:val="22"/>
        </w:rPr>
        <w:lastRenderedPageBreak/>
        <w:t>ANEXO I</w:t>
      </w:r>
    </w:p>
    <w:p w:rsidR="00995A24" w:rsidRPr="00995A24" w:rsidRDefault="00995A24" w:rsidP="00995A24">
      <w:pPr>
        <w:spacing w:line="360" w:lineRule="auto"/>
        <w:rPr>
          <w:sz w:val="22"/>
          <w:szCs w:val="22"/>
        </w:rPr>
      </w:pPr>
    </w:p>
    <w:p w:rsidR="00995A24" w:rsidRPr="00995A24" w:rsidRDefault="00995A24" w:rsidP="00995A24">
      <w:pPr>
        <w:spacing w:line="360" w:lineRule="auto"/>
        <w:rPr>
          <w:sz w:val="22"/>
          <w:szCs w:val="22"/>
        </w:rPr>
      </w:pPr>
      <w:r w:rsidRPr="00995A24">
        <w:rPr>
          <w:sz w:val="22"/>
          <w:szCs w:val="22"/>
        </w:rPr>
        <w:t>Dados da empresa proponente</w:t>
      </w: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rPr>
          <w:sz w:val="22"/>
          <w:szCs w:val="22"/>
        </w:rPr>
      </w:pPr>
      <w:r w:rsidRPr="00995A24">
        <w:rPr>
          <w:sz w:val="22"/>
          <w:szCs w:val="22"/>
        </w:rPr>
        <w:t>À Comissão de Licitação do CRESS-11ª Região/PR</w:t>
      </w: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jc w:val="center"/>
        <w:rPr>
          <w:b/>
          <w:sz w:val="22"/>
          <w:szCs w:val="22"/>
        </w:rPr>
      </w:pPr>
      <w:r w:rsidRPr="00995A24">
        <w:rPr>
          <w:b/>
          <w:sz w:val="22"/>
          <w:szCs w:val="22"/>
        </w:rPr>
        <w:t>CARTA DE CREDENCIAMENTO</w:t>
      </w: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ind w:firstLine="1418"/>
        <w:jc w:val="both"/>
        <w:rPr>
          <w:sz w:val="22"/>
          <w:szCs w:val="22"/>
        </w:rPr>
      </w:pPr>
      <w:r w:rsidRPr="00995A24">
        <w:rPr>
          <w:sz w:val="22"/>
          <w:szCs w:val="22"/>
        </w:rPr>
        <w:t>Pela presente, credenciamos o(a) Sr(a) _______________________________, portador(a) da Cédula de Identidade sob nº ____________________ e CPF sob nº _________ ____________, a participar do procedimento licitat</w:t>
      </w:r>
      <w:r w:rsidR="00C273D5">
        <w:rPr>
          <w:sz w:val="22"/>
          <w:szCs w:val="22"/>
        </w:rPr>
        <w:t>ó</w:t>
      </w:r>
      <w:r w:rsidR="00FF3A2F">
        <w:rPr>
          <w:sz w:val="22"/>
          <w:szCs w:val="22"/>
        </w:rPr>
        <w:t xml:space="preserve">rio, </w:t>
      </w:r>
      <w:r w:rsidR="00F45F1D">
        <w:rPr>
          <w:sz w:val="22"/>
          <w:szCs w:val="22"/>
        </w:rPr>
        <w:t>Edital de Licitação nº 00</w:t>
      </w:r>
      <w:r w:rsidR="005D548F">
        <w:rPr>
          <w:sz w:val="22"/>
          <w:szCs w:val="22"/>
        </w:rPr>
        <w:t>1</w:t>
      </w:r>
      <w:r w:rsidR="00C273D5">
        <w:rPr>
          <w:sz w:val="22"/>
          <w:szCs w:val="22"/>
        </w:rPr>
        <w:t>/201</w:t>
      </w:r>
      <w:r w:rsidR="005D548F">
        <w:rPr>
          <w:sz w:val="22"/>
          <w:szCs w:val="22"/>
        </w:rPr>
        <w:t>4</w:t>
      </w:r>
      <w:r w:rsidRPr="00995A24">
        <w:rPr>
          <w:sz w:val="22"/>
          <w:szCs w:val="22"/>
        </w:rPr>
        <w:t>, sob a modalidade</w:t>
      </w:r>
      <w:r w:rsidR="00FF3A2F">
        <w:rPr>
          <w:sz w:val="22"/>
          <w:szCs w:val="22"/>
        </w:rPr>
        <w:t xml:space="preserve"> </w:t>
      </w:r>
      <w:r w:rsidRPr="00995A24">
        <w:rPr>
          <w:sz w:val="22"/>
          <w:szCs w:val="22"/>
        </w:rPr>
        <w:t>Ca</w:t>
      </w:r>
      <w:r w:rsidR="00F45F1D">
        <w:rPr>
          <w:sz w:val="22"/>
          <w:szCs w:val="22"/>
        </w:rPr>
        <w:t xml:space="preserve">rta Convite – Menor </w:t>
      </w:r>
      <w:r w:rsidR="00C273D5">
        <w:rPr>
          <w:sz w:val="22"/>
          <w:szCs w:val="22"/>
        </w:rPr>
        <w:t xml:space="preserve">Preço nº </w:t>
      </w:r>
      <w:r w:rsidR="00F45F1D">
        <w:rPr>
          <w:sz w:val="22"/>
          <w:szCs w:val="22"/>
        </w:rPr>
        <w:t>00</w:t>
      </w:r>
      <w:r w:rsidR="005D548F">
        <w:rPr>
          <w:sz w:val="22"/>
          <w:szCs w:val="22"/>
        </w:rPr>
        <w:t>1</w:t>
      </w:r>
      <w:r w:rsidRPr="00995A24">
        <w:rPr>
          <w:sz w:val="22"/>
          <w:szCs w:val="22"/>
        </w:rPr>
        <w:t>/201</w:t>
      </w:r>
      <w:r w:rsidR="005D548F">
        <w:rPr>
          <w:sz w:val="22"/>
          <w:szCs w:val="22"/>
        </w:rPr>
        <w:t>4</w:t>
      </w:r>
      <w:r w:rsidRPr="00995A24">
        <w:rPr>
          <w:sz w:val="22"/>
          <w:szCs w:val="22"/>
        </w:rPr>
        <w:t xml:space="preserve"> instaurado por este CRESS-11ª Região/PR.</w:t>
      </w:r>
    </w:p>
    <w:p w:rsidR="00995A24" w:rsidRPr="00995A24" w:rsidRDefault="00995A24" w:rsidP="00995A24">
      <w:pPr>
        <w:ind w:firstLine="1418"/>
        <w:jc w:val="both"/>
        <w:rPr>
          <w:sz w:val="22"/>
          <w:szCs w:val="22"/>
        </w:rPr>
      </w:pPr>
    </w:p>
    <w:p w:rsidR="00995A24" w:rsidRPr="00995A24" w:rsidRDefault="00995A24" w:rsidP="00995A24">
      <w:pPr>
        <w:ind w:firstLine="1418"/>
        <w:jc w:val="both"/>
        <w:rPr>
          <w:sz w:val="22"/>
          <w:szCs w:val="22"/>
        </w:rPr>
      </w:pPr>
      <w:r w:rsidRPr="00995A24">
        <w:rPr>
          <w:sz w:val="22"/>
          <w:szCs w:val="22"/>
        </w:rPr>
        <w:t>Na qualidade de representante da empresa _________, outorga-se ao acima credenciado, dentre outros poderes, o de renunciar ao direito de interposição de Recurso.</w:t>
      </w:r>
    </w:p>
    <w:p w:rsidR="00995A24" w:rsidRPr="00995A24" w:rsidRDefault="00995A24" w:rsidP="00995A24">
      <w:pPr>
        <w:ind w:firstLine="1418"/>
        <w:jc w:val="both"/>
        <w:rPr>
          <w:sz w:val="22"/>
          <w:szCs w:val="22"/>
        </w:rPr>
      </w:pPr>
    </w:p>
    <w:p w:rsidR="00995A24" w:rsidRPr="00995A24" w:rsidRDefault="00995A24" w:rsidP="00995A24">
      <w:pPr>
        <w:ind w:firstLine="1418"/>
        <w:jc w:val="both"/>
        <w:rPr>
          <w:sz w:val="22"/>
          <w:szCs w:val="22"/>
        </w:rPr>
      </w:pPr>
    </w:p>
    <w:p w:rsidR="00995A24" w:rsidRPr="00995A24" w:rsidRDefault="00995A24" w:rsidP="00995A24">
      <w:pPr>
        <w:ind w:firstLine="1418"/>
        <w:jc w:val="both"/>
        <w:rPr>
          <w:sz w:val="22"/>
          <w:szCs w:val="22"/>
        </w:rPr>
      </w:pPr>
    </w:p>
    <w:p w:rsidR="00995A24" w:rsidRPr="00995A24" w:rsidRDefault="00995A24" w:rsidP="00995A24">
      <w:pPr>
        <w:ind w:firstLine="1418"/>
        <w:jc w:val="center"/>
        <w:rPr>
          <w:sz w:val="22"/>
          <w:szCs w:val="22"/>
        </w:rPr>
      </w:pPr>
      <w:r w:rsidRPr="00995A24">
        <w:rPr>
          <w:sz w:val="22"/>
          <w:szCs w:val="22"/>
        </w:rPr>
        <w:t>____________, em ___ de _</w:t>
      </w:r>
      <w:r w:rsidR="009704DC">
        <w:rPr>
          <w:sz w:val="22"/>
          <w:szCs w:val="22"/>
        </w:rPr>
        <w:t>_______ de 20</w:t>
      </w:r>
      <w:r w:rsidR="008A2C88">
        <w:rPr>
          <w:sz w:val="22"/>
          <w:szCs w:val="22"/>
        </w:rPr>
        <w:t>1</w:t>
      </w:r>
      <w:r w:rsidR="005D548F">
        <w:rPr>
          <w:sz w:val="22"/>
          <w:szCs w:val="22"/>
        </w:rPr>
        <w:t>4</w:t>
      </w:r>
      <w:r w:rsidRPr="00995A24">
        <w:rPr>
          <w:sz w:val="22"/>
          <w:szCs w:val="22"/>
        </w:rPr>
        <w:t>.</w:t>
      </w: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r w:rsidRPr="00995A24">
        <w:rPr>
          <w:sz w:val="22"/>
          <w:szCs w:val="22"/>
        </w:rPr>
        <w:t>(nome e assinatura do responsável da proponente)</w:t>
      </w:r>
    </w:p>
    <w:p w:rsidR="00FF3A2F" w:rsidRDefault="00FF3A2F"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3A0EC7" w:rsidRDefault="003A0EC7" w:rsidP="00995A24">
      <w:pPr>
        <w:jc w:val="center"/>
        <w:rPr>
          <w:b/>
          <w:sz w:val="22"/>
          <w:szCs w:val="22"/>
        </w:rPr>
      </w:pPr>
    </w:p>
    <w:p w:rsidR="005E6FB6" w:rsidRDefault="005E6FB6" w:rsidP="00995A24">
      <w:pPr>
        <w:jc w:val="center"/>
        <w:rPr>
          <w:b/>
          <w:sz w:val="22"/>
          <w:szCs w:val="22"/>
        </w:rPr>
      </w:pPr>
    </w:p>
    <w:p w:rsidR="005E6FB6" w:rsidRDefault="005E6FB6" w:rsidP="00995A24">
      <w:pPr>
        <w:jc w:val="center"/>
        <w:rPr>
          <w:b/>
          <w:sz w:val="22"/>
          <w:szCs w:val="22"/>
        </w:rPr>
      </w:pPr>
    </w:p>
    <w:p w:rsidR="00995A24" w:rsidRPr="00995A24" w:rsidRDefault="00995A24" w:rsidP="00995A24">
      <w:pPr>
        <w:jc w:val="center"/>
        <w:rPr>
          <w:b/>
          <w:sz w:val="22"/>
          <w:szCs w:val="22"/>
        </w:rPr>
      </w:pPr>
      <w:r w:rsidRPr="00995A24">
        <w:rPr>
          <w:b/>
          <w:sz w:val="22"/>
          <w:szCs w:val="22"/>
        </w:rPr>
        <w:t>ANEXO II</w:t>
      </w:r>
    </w:p>
    <w:p w:rsidR="00995A24" w:rsidRPr="00995A24" w:rsidRDefault="00995A24" w:rsidP="00995A24">
      <w:pPr>
        <w:rPr>
          <w:b/>
          <w:sz w:val="22"/>
          <w:szCs w:val="22"/>
        </w:rPr>
      </w:pPr>
    </w:p>
    <w:p w:rsidR="00995A24" w:rsidRDefault="00995A24" w:rsidP="00995A24">
      <w:pPr>
        <w:rPr>
          <w:b/>
          <w:sz w:val="22"/>
          <w:szCs w:val="22"/>
        </w:rPr>
      </w:pPr>
    </w:p>
    <w:p w:rsidR="00F72291" w:rsidRPr="00995A24" w:rsidRDefault="00F72291" w:rsidP="00995A24">
      <w:pPr>
        <w:rPr>
          <w:b/>
          <w:sz w:val="22"/>
          <w:szCs w:val="22"/>
        </w:rPr>
      </w:pPr>
    </w:p>
    <w:p w:rsidR="00995A24" w:rsidRPr="00995A24" w:rsidRDefault="00995A24" w:rsidP="00995A24">
      <w:pPr>
        <w:spacing w:line="360" w:lineRule="auto"/>
        <w:rPr>
          <w:sz w:val="22"/>
          <w:szCs w:val="22"/>
        </w:rPr>
      </w:pPr>
      <w:r w:rsidRPr="00995A24">
        <w:rPr>
          <w:sz w:val="22"/>
          <w:szCs w:val="22"/>
        </w:rPr>
        <w:t>Dados da empresa proponente</w:t>
      </w: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rPr>
          <w:sz w:val="22"/>
          <w:szCs w:val="22"/>
        </w:rPr>
      </w:pPr>
      <w:r w:rsidRPr="00995A24">
        <w:rPr>
          <w:sz w:val="22"/>
          <w:szCs w:val="22"/>
        </w:rPr>
        <w:t>À Comissão de Licitação do CRESS-11ª Região/PR</w:t>
      </w: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jc w:val="center"/>
        <w:rPr>
          <w:b/>
          <w:sz w:val="22"/>
          <w:szCs w:val="22"/>
        </w:rPr>
      </w:pPr>
      <w:r w:rsidRPr="00995A24">
        <w:rPr>
          <w:b/>
          <w:sz w:val="22"/>
          <w:szCs w:val="22"/>
        </w:rPr>
        <w:t>DECLARAÇÃO</w:t>
      </w:r>
    </w:p>
    <w:p w:rsidR="00995A24" w:rsidRPr="00995A24" w:rsidRDefault="00995A24" w:rsidP="00995A24">
      <w:pPr>
        <w:jc w:val="center"/>
        <w:rPr>
          <w:b/>
          <w:sz w:val="22"/>
          <w:szCs w:val="22"/>
        </w:rPr>
      </w:pPr>
    </w:p>
    <w:p w:rsidR="00995A24" w:rsidRPr="00995A24" w:rsidRDefault="00995A24" w:rsidP="00995A24">
      <w:pPr>
        <w:jc w:val="center"/>
        <w:rPr>
          <w:b/>
          <w:sz w:val="22"/>
          <w:szCs w:val="22"/>
        </w:rPr>
      </w:pPr>
    </w:p>
    <w:p w:rsidR="00995A24" w:rsidRPr="00995A24" w:rsidRDefault="00995A24" w:rsidP="00995A24">
      <w:pPr>
        <w:spacing w:after="120"/>
        <w:ind w:left="283"/>
        <w:jc w:val="both"/>
        <w:rPr>
          <w:sz w:val="22"/>
          <w:szCs w:val="22"/>
        </w:rPr>
      </w:pPr>
      <w:r w:rsidRPr="00995A24">
        <w:rPr>
          <w:sz w:val="22"/>
          <w:szCs w:val="22"/>
        </w:rPr>
        <w:t>Declaramos para os devidos fins de direito, na qualidade de Proponente do procedimento licitatório,</w:t>
      </w:r>
      <w:r w:rsidR="00F45F1D">
        <w:rPr>
          <w:sz w:val="22"/>
          <w:szCs w:val="22"/>
        </w:rPr>
        <w:t xml:space="preserve"> Edital de Licitação nº 00</w:t>
      </w:r>
      <w:r w:rsidR="005D548F">
        <w:rPr>
          <w:sz w:val="22"/>
          <w:szCs w:val="22"/>
        </w:rPr>
        <w:t>1</w:t>
      </w:r>
      <w:r w:rsidR="00C273D5">
        <w:rPr>
          <w:sz w:val="22"/>
          <w:szCs w:val="22"/>
        </w:rPr>
        <w:t>/201</w:t>
      </w:r>
      <w:r w:rsidR="005D548F">
        <w:rPr>
          <w:sz w:val="22"/>
          <w:szCs w:val="22"/>
        </w:rPr>
        <w:t>4</w:t>
      </w:r>
      <w:r w:rsidRPr="00995A24">
        <w:rPr>
          <w:sz w:val="22"/>
          <w:szCs w:val="22"/>
        </w:rPr>
        <w:t>, sob a modalidade Car</w:t>
      </w:r>
      <w:r w:rsidR="00FF3A2F">
        <w:rPr>
          <w:sz w:val="22"/>
          <w:szCs w:val="22"/>
        </w:rPr>
        <w:t xml:space="preserve">ta Convite - </w:t>
      </w:r>
      <w:r w:rsidR="00076CA7">
        <w:rPr>
          <w:sz w:val="22"/>
          <w:szCs w:val="22"/>
        </w:rPr>
        <w:t>Menor</w:t>
      </w:r>
      <w:r w:rsidR="00F72291">
        <w:rPr>
          <w:sz w:val="22"/>
          <w:szCs w:val="22"/>
        </w:rPr>
        <w:t xml:space="preserve"> </w:t>
      </w:r>
      <w:r w:rsidR="00F45F1D">
        <w:rPr>
          <w:sz w:val="22"/>
          <w:szCs w:val="22"/>
        </w:rPr>
        <w:t>Preço nº 00</w:t>
      </w:r>
      <w:r w:rsidR="005D548F">
        <w:rPr>
          <w:sz w:val="22"/>
          <w:szCs w:val="22"/>
        </w:rPr>
        <w:t>1</w:t>
      </w:r>
      <w:r w:rsidRPr="00995A24">
        <w:rPr>
          <w:sz w:val="22"/>
          <w:szCs w:val="22"/>
        </w:rPr>
        <w:t>/201</w:t>
      </w:r>
      <w:r w:rsidR="005D548F">
        <w:rPr>
          <w:sz w:val="22"/>
          <w:szCs w:val="22"/>
        </w:rPr>
        <w:t>4</w:t>
      </w:r>
      <w:r w:rsidRPr="00995A24">
        <w:rPr>
          <w:sz w:val="22"/>
          <w:szCs w:val="22"/>
        </w:rPr>
        <w:t>, instaurado por este CRESS-11ª Região/PR, que não fomos declarados inidôneos para licitar ou contratar com o Poder Público, em qualquer de suas esferas.</w:t>
      </w:r>
    </w:p>
    <w:p w:rsidR="00995A24" w:rsidRPr="00995A24" w:rsidRDefault="00995A24" w:rsidP="00995A24">
      <w:pPr>
        <w:ind w:firstLine="1418"/>
        <w:rPr>
          <w:sz w:val="22"/>
          <w:szCs w:val="22"/>
        </w:rPr>
      </w:pPr>
    </w:p>
    <w:p w:rsidR="00995A24" w:rsidRPr="00995A24" w:rsidRDefault="00995A24" w:rsidP="00995A24">
      <w:pPr>
        <w:ind w:firstLine="1418"/>
        <w:rPr>
          <w:sz w:val="22"/>
          <w:szCs w:val="22"/>
        </w:rPr>
      </w:pPr>
    </w:p>
    <w:p w:rsidR="00995A24" w:rsidRPr="00995A24" w:rsidRDefault="00995A24" w:rsidP="00995A24">
      <w:pPr>
        <w:ind w:firstLine="1418"/>
        <w:rPr>
          <w:sz w:val="22"/>
          <w:szCs w:val="22"/>
        </w:rPr>
      </w:pPr>
      <w:r w:rsidRPr="00995A24">
        <w:rPr>
          <w:sz w:val="22"/>
          <w:szCs w:val="22"/>
        </w:rPr>
        <w:t xml:space="preserve">Por ser </w:t>
      </w:r>
      <w:r w:rsidR="00C273D5">
        <w:rPr>
          <w:sz w:val="22"/>
          <w:szCs w:val="22"/>
        </w:rPr>
        <w:t>expressão de verdade, firmamos o</w:t>
      </w:r>
      <w:r w:rsidRPr="00995A24">
        <w:rPr>
          <w:sz w:val="22"/>
          <w:szCs w:val="22"/>
        </w:rPr>
        <w:t xml:space="preserve"> presente.</w:t>
      </w:r>
    </w:p>
    <w:p w:rsidR="00995A24" w:rsidRPr="00995A24" w:rsidRDefault="00995A24" w:rsidP="00995A24">
      <w:pPr>
        <w:ind w:firstLine="1418"/>
        <w:rPr>
          <w:sz w:val="22"/>
          <w:szCs w:val="22"/>
        </w:rPr>
      </w:pP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r w:rsidRPr="00995A24">
        <w:rPr>
          <w:sz w:val="22"/>
          <w:szCs w:val="22"/>
        </w:rPr>
        <w:t>_____________</w:t>
      </w:r>
      <w:r w:rsidR="008A2C88">
        <w:rPr>
          <w:sz w:val="22"/>
          <w:szCs w:val="22"/>
        </w:rPr>
        <w:t>_, em _____ de __________ de 201</w:t>
      </w:r>
      <w:r w:rsidR="005D548F">
        <w:rPr>
          <w:sz w:val="22"/>
          <w:szCs w:val="22"/>
        </w:rPr>
        <w:t>4</w:t>
      </w:r>
      <w:r w:rsidR="008A2C88">
        <w:rPr>
          <w:sz w:val="22"/>
          <w:szCs w:val="22"/>
        </w:rPr>
        <w:t>.</w:t>
      </w: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r w:rsidRPr="00995A24">
        <w:rPr>
          <w:sz w:val="22"/>
          <w:szCs w:val="22"/>
        </w:rPr>
        <w:t>(nome e assinatura do responsável da proponente)</w:t>
      </w:r>
    </w:p>
    <w:p w:rsidR="00F72291" w:rsidRDefault="00F72291" w:rsidP="00F72291">
      <w:pPr>
        <w:ind w:firstLine="1418"/>
        <w:jc w:val="center"/>
        <w:rPr>
          <w:sz w:val="22"/>
          <w:szCs w:val="22"/>
        </w:rPr>
      </w:pPr>
    </w:p>
    <w:p w:rsidR="00F72291" w:rsidRDefault="00F72291" w:rsidP="00F72291">
      <w:pPr>
        <w:ind w:firstLine="1418"/>
        <w:jc w:val="center"/>
        <w:rPr>
          <w:sz w:val="22"/>
          <w:szCs w:val="22"/>
        </w:rPr>
      </w:pPr>
    </w:p>
    <w:p w:rsidR="00F72291" w:rsidRDefault="00F72291" w:rsidP="00F72291">
      <w:pPr>
        <w:ind w:firstLine="1418"/>
        <w:jc w:val="center"/>
        <w:rPr>
          <w:sz w:val="22"/>
          <w:szCs w:val="22"/>
        </w:rPr>
      </w:pPr>
    </w:p>
    <w:p w:rsidR="00F72291" w:rsidRDefault="00F72291" w:rsidP="00F72291">
      <w:pPr>
        <w:ind w:firstLine="1418"/>
        <w:jc w:val="center"/>
        <w:rPr>
          <w:sz w:val="22"/>
          <w:szCs w:val="22"/>
        </w:rPr>
      </w:pPr>
    </w:p>
    <w:p w:rsidR="00FF3A2F" w:rsidRDefault="00FF3A2F" w:rsidP="00F72291">
      <w:pPr>
        <w:ind w:firstLine="1418"/>
        <w:jc w:val="center"/>
        <w:rPr>
          <w:sz w:val="22"/>
          <w:szCs w:val="22"/>
        </w:rPr>
      </w:pPr>
    </w:p>
    <w:p w:rsidR="00FF3A2F" w:rsidRDefault="00FF3A2F" w:rsidP="00F72291">
      <w:pPr>
        <w:ind w:firstLine="1418"/>
        <w:jc w:val="center"/>
        <w:rPr>
          <w:sz w:val="22"/>
          <w:szCs w:val="22"/>
        </w:rPr>
      </w:pPr>
    </w:p>
    <w:p w:rsidR="00FF3A2F" w:rsidRDefault="00FF3A2F" w:rsidP="00F72291">
      <w:pPr>
        <w:ind w:firstLine="1418"/>
        <w:jc w:val="center"/>
        <w:rPr>
          <w:sz w:val="22"/>
          <w:szCs w:val="22"/>
        </w:rPr>
      </w:pPr>
    </w:p>
    <w:p w:rsidR="00FF3A2F" w:rsidRDefault="00FF3A2F" w:rsidP="00F72291">
      <w:pPr>
        <w:ind w:firstLine="1418"/>
        <w:jc w:val="center"/>
        <w:rPr>
          <w:sz w:val="22"/>
          <w:szCs w:val="22"/>
        </w:rPr>
      </w:pPr>
    </w:p>
    <w:p w:rsidR="00FF3A2F" w:rsidRDefault="00FF3A2F" w:rsidP="00F72291">
      <w:pPr>
        <w:ind w:firstLine="1418"/>
        <w:jc w:val="center"/>
        <w:rPr>
          <w:sz w:val="22"/>
          <w:szCs w:val="22"/>
        </w:rPr>
      </w:pPr>
    </w:p>
    <w:p w:rsidR="00FF3A2F" w:rsidRDefault="00FF3A2F" w:rsidP="00F72291">
      <w:pPr>
        <w:ind w:firstLine="1418"/>
        <w:jc w:val="center"/>
        <w:rPr>
          <w:sz w:val="22"/>
          <w:szCs w:val="22"/>
        </w:rPr>
      </w:pPr>
    </w:p>
    <w:p w:rsidR="00FF3A2F" w:rsidRDefault="00FF3A2F" w:rsidP="00F72291">
      <w:pPr>
        <w:ind w:firstLine="1418"/>
        <w:jc w:val="center"/>
        <w:rPr>
          <w:sz w:val="22"/>
          <w:szCs w:val="22"/>
        </w:rPr>
      </w:pPr>
    </w:p>
    <w:p w:rsidR="00FF3A2F" w:rsidRDefault="00FF3A2F" w:rsidP="00F72291">
      <w:pPr>
        <w:ind w:firstLine="1418"/>
        <w:jc w:val="center"/>
        <w:rPr>
          <w:sz w:val="22"/>
          <w:szCs w:val="22"/>
        </w:rPr>
      </w:pPr>
    </w:p>
    <w:p w:rsidR="00F45595" w:rsidRDefault="00F45595" w:rsidP="00F72291">
      <w:pPr>
        <w:ind w:firstLine="1418"/>
        <w:jc w:val="center"/>
        <w:rPr>
          <w:sz w:val="22"/>
          <w:szCs w:val="22"/>
        </w:rPr>
      </w:pPr>
    </w:p>
    <w:p w:rsidR="00995A24" w:rsidRPr="00995A24" w:rsidRDefault="00995A24" w:rsidP="00F72291">
      <w:pPr>
        <w:ind w:firstLine="1418"/>
        <w:jc w:val="center"/>
        <w:rPr>
          <w:b/>
          <w:sz w:val="22"/>
          <w:szCs w:val="22"/>
        </w:rPr>
      </w:pPr>
      <w:r w:rsidRPr="00995A24">
        <w:rPr>
          <w:sz w:val="22"/>
          <w:szCs w:val="22"/>
        </w:rPr>
        <w:t xml:space="preserve"> </w:t>
      </w:r>
      <w:r w:rsidRPr="00995A24">
        <w:rPr>
          <w:b/>
          <w:sz w:val="22"/>
          <w:szCs w:val="22"/>
        </w:rPr>
        <w:t>ANEXO III</w:t>
      </w:r>
    </w:p>
    <w:p w:rsidR="00995A24" w:rsidRDefault="00995A24" w:rsidP="00995A24">
      <w:pPr>
        <w:jc w:val="center"/>
        <w:rPr>
          <w:sz w:val="22"/>
          <w:szCs w:val="22"/>
        </w:rPr>
      </w:pPr>
    </w:p>
    <w:p w:rsidR="00F72291" w:rsidRPr="00995A24" w:rsidRDefault="00F72291" w:rsidP="00995A24">
      <w:pPr>
        <w:jc w:val="center"/>
        <w:rPr>
          <w:sz w:val="22"/>
          <w:szCs w:val="22"/>
        </w:rPr>
      </w:pPr>
    </w:p>
    <w:p w:rsidR="00995A24" w:rsidRPr="00995A24" w:rsidRDefault="00995A24" w:rsidP="00995A24">
      <w:pPr>
        <w:jc w:val="center"/>
        <w:rPr>
          <w:sz w:val="22"/>
          <w:szCs w:val="22"/>
        </w:rPr>
      </w:pPr>
    </w:p>
    <w:p w:rsidR="00995A24" w:rsidRPr="00995A24" w:rsidRDefault="00995A24" w:rsidP="00995A24">
      <w:pPr>
        <w:spacing w:line="360" w:lineRule="auto"/>
        <w:rPr>
          <w:sz w:val="22"/>
          <w:szCs w:val="22"/>
        </w:rPr>
      </w:pPr>
      <w:r w:rsidRPr="00995A24">
        <w:rPr>
          <w:sz w:val="22"/>
          <w:szCs w:val="22"/>
        </w:rPr>
        <w:t>Dados da empresa proponente</w:t>
      </w: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rPr>
          <w:sz w:val="22"/>
          <w:szCs w:val="22"/>
        </w:rPr>
      </w:pPr>
      <w:r w:rsidRPr="00995A24">
        <w:rPr>
          <w:sz w:val="22"/>
          <w:szCs w:val="22"/>
        </w:rPr>
        <w:t>À Comissão de Licitação do CRESS- PR</w:t>
      </w:r>
    </w:p>
    <w:p w:rsidR="00995A24" w:rsidRPr="00995A24" w:rsidRDefault="00F45F1D" w:rsidP="00995A24">
      <w:pPr>
        <w:rPr>
          <w:sz w:val="22"/>
          <w:szCs w:val="22"/>
        </w:rPr>
      </w:pPr>
      <w:r>
        <w:rPr>
          <w:sz w:val="22"/>
          <w:szCs w:val="22"/>
        </w:rPr>
        <w:t>Edital de Licitação nº 00</w:t>
      </w:r>
      <w:r w:rsidR="005D548F">
        <w:rPr>
          <w:sz w:val="22"/>
          <w:szCs w:val="22"/>
        </w:rPr>
        <w:t>1</w:t>
      </w:r>
      <w:r w:rsidR="008A2C88">
        <w:rPr>
          <w:sz w:val="22"/>
          <w:szCs w:val="22"/>
        </w:rPr>
        <w:t>/201</w:t>
      </w:r>
      <w:r w:rsidR="005D548F">
        <w:rPr>
          <w:sz w:val="22"/>
          <w:szCs w:val="22"/>
        </w:rPr>
        <w:t>4</w:t>
      </w:r>
      <w:r w:rsidR="00995A24" w:rsidRPr="00995A24">
        <w:rPr>
          <w:sz w:val="22"/>
          <w:szCs w:val="22"/>
        </w:rPr>
        <w:t>, sob a modalidade Ca</w:t>
      </w:r>
      <w:r w:rsidR="003E20AA">
        <w:rPr>
          <w:sz w:val="22"/>
          <w:szCs w:val="22"/>
        </w:rPr>
        <w:t>rta Convite</w:t>
      </w:r>
      <w:r>
        <w:rPr>
          <w:sz w:val="22"/>
          <w:szCs w:val="22"/>
        </w:rPr>
        <w:t xml:space="preserve"> -</w:t>
      </w:r>
      <w:r w:rsidR="003E20AA">
        <w:rPr>
          <w:sz w:val="22"/>
          <w:szCs w:val="22"/>
        </w:rPr>
        <w:t xml:space="preserve"> Menor </w:t>
      </w:r>
      <w:r>
        <w:rPr>
          <w:sz w:val="22"/>
          <w:szCs w:val="22"/>
        </w:rPr>
        <w:t>Preço nº 00</w:t>
      </w:r>
      <w:r w:rsidR="005D548F">
        <w:rPr>
          <w:sz w:val="22"/>
          <w:szCs w:val="22"/>
        </w:rPr>
        <w:t>1</w:t>
      </w:r>
      <w:r w:rsidR="008A2C88">
        <w:rPr>
          <w:sz w:val="22"/>
          <w:szCs w:val="22"/>
        </w:rPr>
        <w:t>/201</w:t>
      </w:r>
      <w:r w:rsidR="005D548F">
        <w:rPr>
          <w:sz w:val="22"/>
          <w:szCs w:val="22"/>
        </w:rPr>
        <w:t>4</w:t>
      </w:r>
      <w:r w:rsidR="00995A24" w:rsidRPr="00995A24">
        <w:rPr>
          <w:sz w:val="22"/>
          <w:szCs w:val="22"/>
        </w:rPr>
        <w:t>,</w:t>
      </w:r>
    </w:p>
    <w:p w:rsidR="00995A24" w:rsidRPr="00995A24" w:rsidRDefault="00995A24" w:rsidP="00995A24">
      <w:pPr>
        <w:spacing w:line="360" w:lineRule="auto"/>
        <w:ind w:firstLine="708"/>
        <w:jc w:val="center"/>
        <w:rPr>
          <w:sz w:val="22"/>
          <w:szCs w:val="22"/>
        </w:rPr>
      </w:pPr>
    </w:p>
    <w:p w:rsidR="00995A24" w:rsidRPr="00995A24" w:rsidRDefault="00995A24" w:rsidP="00995A24">
      <w:pPr>
        <w:spacing w:line="360" w:lineRule="auto"/>
        <w:ind w:firstLine="708"/>
        <w:jc w:val="center"/>
        <w:rPr>
          <w:b/>
          <w:sz w:val="22"/>
          <w:szCs w:val="22"/>
        </w:rPr>
      </w:pPr>
    </w:p>
    <w:p w:rsidR="00995A24" w:rsidRPr="00995A24" w:rsidRDefault="00995A24" w:rsidP="00995A24">
      <w:pPr>
        <w:jc w:val="center"/>
        <w:rPr>
          <w:b/>
          <w:sz w:val="22"/>
          <w:szCs w:val="22"/>
        </w:rPr>
      </w:pPr>
      <w:r w:rsidRPr="00995A24">
        <w:rPr>
          <w:b/>
          <w:sz w:val="22"/>
          <w:szCs w:val="22"/>
        </w:rPr>
        <w:t>DECLARAÇÃO</w:t>
      </w:r>
    </w:p>
    <w:p w:rsidR="00995A24" w:rsidRPr="00995A24" w:rsidRDefault="00995A24" w:rsidP="00995A24">
      <w:pPr>
        <w:spacing w:line="360" w:lineRule="auto"/>
        <w:jc w:val="center"/>
        <w:rPr>
          <w:b/>
          <w:sz w:val="22"/>
          <w:szCs w:val="22"/>
          <w:u w:val="single"/>
        </w:rPr>
      </w:pPr>
    </w:p>
    <w:p w:rsidR="00995A24" w:rsidRPr="00995A24" w:rsidRDefault="00995A24" w:rsidP="00995A24">
      <w:pPr>
        <w:spacing w:line="360" w:lineRule="auto"/>
        <w:jc w:val="center"/>
        <w:rPr>
          <w:b/>
          <w:sz w:val="22"/>
          <w:szCs w:val="22"/>
          <w:u w:val="single"/>
        </w:rPr>
      </w:pPr>
    </w:p>
    <w:p w:rsidR="00995A24" w:rsidRPr="00995A24" w:rsidRDefault="00995A24" w:rsidP="00995A24">
      <w:pPr>
        <w:spacing w:line="360" w:lineRule="auto"/>
        <w:ind w:firstLine="851"/>
        <w:jc w:val="both"/>
        <w:rPr>
          <w:sz w:val="22"/>
          <w:szCs w:val="22"/>
        </w:rPr>
      </w:pPr>
      <w:r w:rsidRPr="00995A24">
        <w:rPr>
          <w:sz w:val="22"/>
          <w:szCs w:val="22"/>
        </w:rPr>
        <w:tab/>
        <w:t xml:space="preserve">A empresa </w:t>
      </w:r>
      <w:r w:rsidRPr="00995A24">
        <w:rPr>
          <w:sz w:val="22"/>
          <w:szCs w:val="22"/>
          <w:u w:val="single"/>
        </w:rPr>
        <w:t>________________________________</w:t>
      </w:r>
      <w:r w:rsidRPr="00995A24">
        <w:rPr>
          <w:sz w:val="22"/>
          <w:szCs w:val="22"/>
        </w:rPr>
        <w:t xml:space="preserve"> com sede na Rua </w:t>
      </w:r>
      <w:r w:rsidRPr="00995A24">
        <w:rPr>
          <w:sz w:val="22"/>
          <w:szCs w:val="22"/>
          <w:u w:val="single"/>
        </w:rPr>
        <w:t>________ __________________________</w:t>
      </w:r>
      <w:r w:rsidRPr="00995A24">
        <w:rPr>
          <w:sz w:val="22"/>
          <w:szCs w:val="22"/>
        </w:rPr>
        <w:t xml:space="preserve">, cidade de _______________, CPNJ n.º </w:t>
      </w:r>
      <w:r w:rsidRPr="00995A24">
        <w:rPr>
          <w:sz w:val="22"/>
          <w:szCs w:val="22"/>
          <w:u w:val="single"/>
        </w:rPr>
        <w:t>_______________</w:t>
      </w:r>
      <w:r w:rsidRPr="00995A24">
        <w:rPr>
          <w:sz w:val="22"/>
          <w:szCs w:val="22"/>
        </w:rPr>
        <w:t xml:space="preserve">, neste ato por seu responsável, Sr.(a) </w:t>
      </w:r>
      <w:r w:rsidRPr="00995A24">
        <w:rPr>
          <w:sz w:val="22"/>
          <w:szCs w:val="22"/>
          <w:u w:val="single"/>
        </w:rPr>
        <w:t>_________________________________</w:t>
      </w:r>
      <w:r w:rsidRPr="00995A24">
        <w:rPr>
          <w:sz w:val="22"/>
          <w:szCs w:val="22"/>
        </w:rPr>
        <w:t xml:space="preserve">,  </w:t>
      </w:r>
      <w:r w:rsidRPr="00995A24">
        <w:rPr>
          <w:b/>
          <w:sz w:val="22"/>
          <w:szCs w:val="22"/>
        </w:rPr>
        <w:t xml:space="preserve">DECLARA </w:t>
      </w:r>
      <w:r w:rsidRPr="00995A24">
        <w:rPr>
          <w:sz w:val="22"/>
          <w:szCs w:val="22"/>
        </w:rPr>
        <w:t>que:</w:t>
      </w:r>
    </w:p>
    <w:p w:rsidR="00995A24" w:rsidRPr="00995A24" w:rsidRDefault="00995A24" w:rsidP="00995A24">
      <w:pPr>
        <w:numPr>
          <w:ilvl w:val="0"/>
          <w:numId w:val="5"/>
        </w:numPr>
        <w:spacing w:line="360" w:lineRule="auto"/>
        <w:jc w:val="both"/>
        <w:rPr>
          <w:sz w:val="22"/>
          <w:szCs w:val="22"/>
        </w:rPr>
      </w:pPr>
      <w:r w:rsidRPr="00995A24">
        <w:rPr>
          <w:sz w:val="22"/>
          <w:szCs w:val="22"/>
        </w:rPr>
        <w:t>Assume inteira responsabilidade pela veracidade dos documentos apresentados.</w:t>
      </w:r>
    </w:p>
    <w:p w:rsidR="00995A24" w:rsidRPr="00995A24" w:rsidRDefault="00995A24" w:rsidP="00995A24">
      <w:pPr>
        <w:numPr>
          <w:ilvl w:val="0"/>
          <w:numId w:val="6"/>
        </w:numPr>
        <w:spacing w:line="360" w:lineRule="auto"/>
        <w:jc w:val="both"/>
        <w:rPr>
          <w:sz w:val="22"/>
          <w:szCs w:val="22"/>
        </w:rPr>
      </w:pPr>
      <w:r w:rsidRPr="00995A24">
        <w:rPr>
          <w:sz w:val="22"/>
          <w:szCs w:val="22"/>
        </w:rPr>
        <w:t xml:space="preserve">Se sujeita a todas </w:t>
      </w:r>
      <w:r w:rsidR="00C273D5">
        <w:rPr>
          <w:sz w:val="22"/>
          <w:szCs w:val="22"/>
        </w:rPr>
        <w:t>à</w:t>
      </w:r>
      <w:r w:rsidRPr="00995A24">
        <w:rPr>
          <w:sz w:val="22"/>
          <w:szCs w:val="22"/>
        </w:rPr>
        <w:t xml:space="preserve">s exigências, especificações e termos estabelecidos nesta modalidade de técnica e Preços </w:t>
      </w:r>
      <w:r w:rsidRPr="00995A24">
        <w:rPr>
          <w:b/>
          <w:sz w:val="22"/>
          <w:szCs w:val="22"/>
        </w:rPr>
        <w:t>-Concorrência</w:t>
      </w:r>
      <w:r w:rsidRPr="00995A24">
        <w:rPr>
          <w:sz w:val="22"/>
          <w:szCs w:val="22"/>
        </w:rPr>
        <w:t xml:space="preserve"> </w:t>
      </w:r>
      <w:r w:rsidRPr="00995A24">
        <w:rPr>
          <w:b/>
          <w:sz w:val="22"/>
          <w:szCs w:val="22"/>
        </w:rPr>
        <w:t>e seus anexos,</w:t>
      </w:r>
      <w:r w:rsidRPr="00995A24">
        <w:rPr>
          <w:sz w:val="22"/>
          <w:szCs w:val="22"/>
        </w:rPr>
        <w:t xml:space="preserve"> bem como, sob as penas cabíveis, declara que,</w:t>
      </w:r>
    </w:p>
    <w:p w:rsidR="00995A24" w:rsidRPr="00995A24" w:rsidRDefault="00995A24" w:rsidP="00995A24">
      <w:pPr>
        <w:numPr>
          <w:ilvl w:val="0"/>
          <w:numId w:val="6"/>
        </w:numPr>
        <w:spacing w:line="360" w:lineRule="auto"/>
        <w:jc w:val="both"/>
        <w:rPr>
          <w:sz w:val="22"/>
          <w:szCs w:val="22"/>
        </w:rPr>
      </w:pPr>
      <w:r w:rsidRPr="00995A24">
        <w:rPr>
          <w:sz w:val="22"/>
          <w:szCs w:val="22"/>
        </w:rPr>
        <w:t>Cumpre o disposto no inciso XXXIII do artigo 7° da Constituição Federal, relativamente ao trabalho do menor;</w:t>
      </w:r>
    </w:p>
    <w:p w:rsidR="00995A24" w:rsidRPr="00995A24" w:rsidRDefault="00995A24" w:rsidP="00995A24">
      <w:pPr>
        <w:numPr>
          <w:ilvl w:val="0"/>
          <w:numId w:val="6"/>
        </w:numPr>
        <w:spacing w:line="360" w:lineRule="auto"/>
        <w:jc w:val="both"/>
        <w:rPr>
          <w:sz w:val="22"/>
          <w:szCs w:val="22"/>
        </w:rPr>
      </w:pPr>
      <w:r w:rsidRPr="00995A24">
        <w:rPr>
          <w:sz w:val="22"/>
          <w:szCs w:val="22"/>
        </w:rPr>
        <w:t>Recebeu os documentos e tomou conhecimento de todas as informações e condições locais para o cumprimento das obrigações objeto desta licitação.</w:t>
      </w:r>
    </w:p>
    <w:p w:rsidR="00995A24" w:rsidRDefault="00995A24" w:rsidP="00995A24">
      <w:pPr>
        <w:ind w:firstLine="1418"/>
        <w:jc w:val="center"/>
        <w:rPr>
          <w:sz w:val="22"/>
          <w:szCs w:val="22"/>
        </w:rPr>
      </w:pPr>
    </w:p>
    <w:p w:rsidR="00F45F1D" w:rsidRDefault="00F45F1D" w:rsidP="00995A24">
      <w:pPr>
        <w:ind w:firstLine="1418"/>
        <w:jc w:val="center"/>
        <w:rPr>
          <w:sz w:val="22"/>
          <w:szCs w:val="22"/>
        </w:rPr>
      </w:pPr>
    </w:p>
    <w:p w:rsidR="00F45F1D" w:rsidRDefault="00F45F1D" w:rsidP="00995A24">
      <w:pPr>
        <w:ind w:firstLine="1418"/>
        <w:jc w:val="center"/>
        <w:rPr>
          <w:sz w:val="22"/>
          <w:szCs w:val="22"/>
        </w:rPr>
      </w:pPr>
    </w:p>
    <w:p w:rsidR="00F45F1D" w:rsidRDefault="00F45F1D" w:rsidP="00995A24">
      <w:pPr>
        <w:ind w:firstLine="1418"/>
        <w:jc w:val="center"/>
        <w:rPr>
          <w:sz w:val="22"/>
          <w:szCs w:val="22"/>
        </w:rPr>
      </w:pPr>
    </w:p>
    <w:p w:rsidR="00F45F1D" w:rsidRPr="00995A24" w:rsidRDefault="00F45F1D" w:rsidP="00995A24">
      <w:pPr>
        <w:ind w:firstLine="1418"/>
        <w:jc w:val="center"/>
        <w:rPr>
          <w:sz w:val="22"/>
          <w:szCs w:val="22"/>
        </w:rPr>
      </w:pPr>
    </w:p>
    <w:p w:rsidR="00995A24" w:rsidRPr="00995A24" w:rsidRDefault="00995A24" w:rsidP="00995A24">
      <w:pPr>
        <w:ind w:firstLine="1418"/>
        <w:jc w:val="center"/>
        <w:rPr>
          <w:sz w:val="22"/>
          <w:szCs w:val="22"/>
        </w:rPr>
      </w:pPr>
      <w:r w:rsidRPr="00995A24">
        <w:rPr>
          <w:sz w:val="22"/>
          <w:szCs w:val="22"/>
        </w:rPr>
        <w:t>_____________</w:t>
      </w:r>
      <w:r w:rsidR="008A2C88">
        <w:rPr>
          <w:sz w:val="22"/>
          <w:szCs w:val="22"/>
        </w:rPr>
        <w:t>_, em _____ de __________ de 201</w:t>
      </w:r>
      <w:r w:rsidR="005D548F">
        <w:rPr>
          <w:sz w:val="22"/>
          <w:szCs w:val="22"/>
        </w:rPr>
        <w:t>4.</w:t>
      </w: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r w:rsidRPr="00995A24">
        <w:rPr>
          <w:sz w:val="22"/>
          <w:szCs w:val="22"/>
        </w:rPr>
        <w:t>(nome e assinatura do responsável da proponente)</w:t>
      </w:r>
    </w:p>
    <w:p w:rsidR="004D0896" w:rsidRDefault="004D0896" w:rsidP="00995A24">
      <w:pPr>
        <w:jc w:val="center"/>
        <w:rPr>
          <w:b/>
          <w:sz w:val="22"/>
          <w:szCs w:val="22"/>
        </w:rPr>
      </w:pPr>
    </w:p>
    <w:p w:rsidR="004D0896" w:rsidRDefault="004D0896" w:rsidP="00995A24">
      <w:pPr>
        <w:jc w:val="center"/>
        <w:rPr>
          <w:b/>
          <w:sz w:val="22"/>
          <w:szCs w:val="22"/>
        </w:rPr>
      </w:pPr>
    </w:p>
    <w:p w:rsidR="004D0896" w:rsidRDefault="004D0896" w:rsidP="00995A24">
      <w:pPr>
        <w:jc w:val="center"/>
        <w:rPr>
          <w:b/>
          <w:sz w:val="22"/>
          <w:szCs w:val="22"/>
        </w:rPr>
      </w:pPr>
    </w:p>
    <w:p w:rsidR="00995A24" w:rsidRPr="00995A24" w:rsidRDefault="00995A24" w:rsidP="00995A24">
      <w:pPr>
        <w:jc w:val="center"/>
        <w:rPr>
          <w:b/>
          <w:sz w:val="22"/>
          <w:szCs w:val="22"/>
        </w:rPr>
      </w:pPr>
      <w:r w:rsidRPr="00995A24">
        <w:rPr>
          <w:b/>
          <w:sz w:val="22"/>
          <w:szCs w:val="22"/>
        </w:rPr>
        <w:t>ANEXO IV</w:t>
      </w:r>
    </w:p>
    <w:p w:rsidR="00995A24" w:rsidRPr="00995A24" w:rsidRDefault="00995A24" w:rsidP="00995A24">
      <w:pPr>
        <w:spacing w:line="360" w:lineRule="auto"/>
        <w:rPr>
          <w:sz w:val="22"/>
          <w:szCs w:val="22"/>
        </w:rPr>
      </w:pPr>
    </w:p>
    <w:p w:rsidR="00995A24" w:rsidRPr="00995A24" w:rsidRDefault="00995A24" w:rsidP="00995A24">
      <w:pPr>
        <w:spacing w:line="360" w:lineRule="auto"/>
        <w:rPr>
          <w:sz w:val="22"/>
          <w:szCs w:val="22"/>
        </w:rPr>
      </w:pPr>
      <w:r w:rsidRPr="00995A24">
        <w:rPr>
          <w:sz w:val="22"/>
          <w:szCs w:val="22"/>
        </w:rPr>
        <w:t>Dados da empresa proponente</w:t>
      </w:r>
    </w:p>
    <w:p w:rsidR="00995A24" w:rsidRPr="00995A24" w:rsidRDefault="00995A24" w:rsidP="00995A24">
      <w:pPr>
        <w:rPr>
          <w:sz w:val="22"/>
          <w:szCs w:val="22"/>
        </w:rPr>
      </w:pPr>
    </w:p>
    <w:p w:rsidR="00995A24" w:rsidRPr="00995A24" w:rsidRDefault="00995A24" w:rsidP="00995A24">
      <w:pPr>
        <w:rPr>
          <w:sz w:val="22"/>
          <w:szCs w:val="22"/>
        </w:rPr>
      </w:pPr>
    </w:p>
    <w:p w:rsidR="00995A24" w:rsidRPr="00995A24" w:rsidRDefault="00995A24" w:rsidP="00995A24">
      <w:pPr>
        <w:rPr>
          <w:sz w:val="22"/>
          <w:szCs w:val="22"/>
        </w:rPr>
      </w:pPr>
      <w:r w:rsidRPr="00995A24">
        <w:rPr>
          <w:sz w:val="22"/>
          <w:szCs w:val="22"/>
        </w:rPr>
        <w:t>À C</w:t>
      </w:r>
      <w:r w:rsidR="008A2C88">
        <w:rPr>
          <w:sz w:val="22"/>
          <w:szCs w:val="22"/>
        </w:rPr>
        <w:t xml:space="preserve">omissão </w:t>
      </w:r>
      <w:r w:rsidRPr="00995A24">
        <w:rPr>
          <w:sz w:val="22"/>
          <w:szCs w:val="22"/>
        </w:rPr>
        <w:t>de Licitação do CRESS-11ª Região/PR</w:t>
      </w:r>
    </w:p>
    <w:p w:rsidR="00995A24" w:rsidRPr="00995A24" w:rsidRDefault="00B15BF3" w:rsidP="00995A24">
      <w:pPr>
        <w:spacing w:line="360" w:lineRule="auto"/>
        <w:rPr>
          <w:sz w:val="22"/>
          <w:szCs w:val="22"/>
        </w:rPr>
      </w:pPr>
      <w:r>
        <w:rPr>
          <w:sz w:val="22"/>
          <w:szCs w:val="22"/>
        </w:rPr>
        <w:t>Edital de Licitação nº 00</w:t>
      </w:r>
      <w:r w:rsidR="005D548F">
        <w:rPr>
          <w:sz w:val="22"/>
          <w:szCs w:val="22"/>
        </w:rPr>
        <w:t>1</w:t>
      </w:r>
      <w:r w:rsidR="008A2C88">
        <w:rPr>
          <w:sz w:val="22"/>
          <w:szCs w:val="22"/>
        </w:rPr>
        <w:t>/201</w:t>
      </w:r>
      <w:r w:rsidR="005D548F">
        <w:rPr>
          <w:sz w:val="22"/>
          <w:szCs w:val="22"/>
        </w:rPr>
        <w:t>4</w:t>
      </w:r>
      <w:r w:rsidR="00995A24" w:rsidRPr="00995A24">
        <w:rPr>
          <w:sz w:val="22"/>
          <w:szCs w:val="22"/>
        </w:rPr>
        <w:t>, sob a modalidade C</w:t>
      </w:r>
      <w:r w:rsidR="008A2C88">
        <w:rPr>
          <w:sz w:val="22"/>
          <w:szCs w:val="22"/>
        </w:rPr>
        <w:t>arta Convite</w:t>
      </w:r>
      <w:r>
        <w:rPr>
          <w:sz w:val="22"/>
          <w:szCs w:val="22"/>
        </w:rPr>
        <w:t xml:space="preserve"> - Menor Preço nº 00</w:t>
      </w:r>
      <w:r w:rsidR="005D548F">
        <w:rPr>
          <w:sz w:val="22"/>
          <w:szCs w:val="22"/>
        </w:rPr>
        <w:t>1</w:t>
      </w:r>
      <w:r w:rsidR="008A2C88">
        <w:rPr>
          <w:sz w:val="22"/>
          <w:szCs w:val="22"/>
        </w:rPr>
        <w:t>/201</w:t>
      </w:r>
      <w:r w:rsidR="005D548F">
        <w:rPr>
          <w:sz w:val="22"/>
          <w:szCs w:val="22"/>
        </w:rPr>
        <w:t>4</w:t>
      </w:r>
    </w:p>
    <w:p w:rsidR="00995A24" w:rsidRPr="00995A24" w:rsidRDefault="00995A24" w:rsidP="00995A24">
      <w:pPr>
        <w:spacing w:line="360" w:lineRule="auto"/>
        <w:rPr>
          <w:sz w:val="22"/>
          <w:szCs w:val="22"/>
        </w:rPr>
      </w:pPr>
    </w:p>
    <w:p w:rsidR="00995A24" w:rsidRPr="00995A24" w:rsidRDefault="00995A24" w:rsidP="00995A24">
      <w:pPr>
        <w:jc w:val="center"/>
        <w:rPr>
          <w:b/>
          <w:bCs/>
          <w:sz w:val="22"/>
          <w:szCs w:val="22"/>
        </w:rPr>
      </w:pPr>
    </w:p>
    <w:p w:rsidR="00995A24" w:rsidRPr="00995A24" w:rsidRDefault="00995A24" w:rsidP="00995A24">
      <w:pPr>
        <w:spacing w:line="360" w:lineRule="auto"/>
        <w:ind w:firstLine="720"/>
        <w:jc w:val="center"/>
        <w:rPr>
          <w:b/>
          <w:sz w:val="22"/>
          <w:szCs w:val="22"/>
          <w:u w:val="single"/>
        </w:rPr>
      </w:pPr>
      <w:r w:rsidRPr="00995A24">
        <w:rPr>
          <w:b/>
          <w:sz w:val="22"/>
          <w:szCs w:val="22"/>
          <w:u w:val="single"/>
        </w:rPr>
        <w:t>SOLICITAÇÃO PARA PROTOCOLO DE RECURSO ADMINISTRATIVO</w:t>
      </w:r>
    </w:p>
    <w:p w:rsidR="00995A24" w:rsidRPr="00995A24" w:rsidRDefault="00995A24" w:rsidP="00995A24">
      <w:pPr>
        <w:spacing w:line="360" w:lineRule="auto"/>
        <w:jc w:val="center"/>
        <w:rPr>
          <w:b/>
          <w:sz w:val="22"/>
          <w:szCs w:val="22"/>
          <w:u w:val="single"/>
        </w:rPr>
      </w:pPr>
    </w:p>
    <w:p w:rsidR="00995A24" w:rsidRPr="00995A24" w:rsidRDefault="00995A24" w:rsidP="00995A24">
      <w:pPr>
        <w:spacing w:line="360" w:lineRule="auto"/>
        <w:jc w:val="center"/>
        <w:rPr>
          <w:b/>
          <w:sz w:val="22"/>
          <w:szCs w:val="22"/>
          <w:u w:val="single"/>
        </w:rPr>
      </w:pPr>
    </w:p>
    <w:p w:rsidR="00995A24" w:rsidRPr="00995A24" w:rsidRDefault="00995A24" w:rsidP="00995A24">
      <w:pPr>
        <w:keepNext/>
        <w:spacing w:line="360" w:lineRule="auto"/>
        <w:jc w:val="center"/>
        <w:outlineLvl w:val="0"/>
        <w:rPr>
          <w:b/>
          <w:sz w:val="22"/>
          <w:szCs w:val="22"/>
          <w:u w:val="single"/>
        </w:rPr>
      </w:pPr>
      <w:r w:rsidRPr="00995A24">
        <w:rPr>
          <w:b/>
          <w:sz w:val="22"/>
          <w:szCs w:val="22"/>
          <w:u w:val="single"/>
        </w:rPr>
        <w:t>R E Q U E R I M E N T O</w:t>
      </w:r>
    </w:p>
    <w:p w:rsidR="00995A24" w:rsidRPr="00995A24" w:rsidRDefault="00995A24" w:rsidP="00995A24">
      <w:pPr>
        <w:spacing w:line="360" w:lineRule="auto"/>
        <w:jc w:val="center"/>
        <w:rPr>
          <w:b/>
          <w:sz w:val="22"/>
          <w:szCs w:val="22"/>
        </w:rPr>
      </w:pPr>
    </w:p>
    <w:p w:rsidR="00995A24" w:rsidRPr="00995A24" w:rsidRDefault="00995A24" w:rsidP="00995A24">
      <w:pPr>
        <w:spacing w:line="360" w:lineRule="auto"/>
        <w:jc w:val="both"/>
        <w:rPr>
          <w:b/>
          <w:sz w:val="22"/>
          <w:szCs w:val="22"/>
        </w:rPr>
      </w:pPr>
    </w:p>
    <w:p w:rsidR="00995A24" w:rsidRPr="00995A24" w:rsidRDefault="00995A24" w:rsidP="00995A24">
      <w:pPr>
        <w:spacing w:line="360" w:lineRule="auto"/>
        <w:ind w:firstLine="851"/>
        <w:jc w:val="both"/>
        <w:rPr>
          <w:sz w:val="22"/>
          <w:szCs w:val="22"/>
        </w:rPr>
      </w:pPr>
      <w:r w:rsidRPr="00995A24">
        <w:rPr>
          <w:sz w:val="22"/>
          <w:szCs w:val="22"/>
        </w:rPr>
        <w:t xml:space="preserve">Através do presente, o(a) Sr.(a) xxxxxxxxxxxxxxxxx, abaixo assinado, na qualidade de responsável legal da proponente xxxxxxxxxxxxxxxxxxxx, participante da licitação </w:t>
      </w:r>
      <w:smartTag w:uri="urn:schemas-microsoft-com:office:smarttags" w:element="PersonName">
        <w:smartTagPr>
          <w:attr w:name="ProductID" w:val="em ep￭grafe, REQUER"/>
        </w:smartTagPr>
        <w:r w:rsidRPr="00995A24">
          <w:rPr>
            <w:sz w:val="22"/>
            <w:szCs w:val="22"/>
          </w:rPr>
          <w:t>em epígrafe, REQUER</w:t>
        </w:r>
      </w:smartTag>
      <w:r w:rsidRPr="00995A24">
        <w:rPr>
          <w:sz w:val="22"/>
          <w:szCs w:val="22"/>
        </w:rPr>
        <w:t xml:space="preserve"> o protocolo do Recurso Administrativo constante do envelope anexo.</w:t>
      </w:r>
    </w:p>
    <w:p w:rsidR="00995A24" w:rsidRPr="00995A24" w:rsidRDefault="00995A24" w:rsidP="00995A24">
      <w:pPr>
        <w:spacing w:line="360" w:lineRule="auto"/>
        <w:ind w:firstLine="851"/>
        <w:jc w:val="both"/>
        <w:rPr>
          <w:b/>
          <w:sz w:val="22"/>
          <w:szCs w:val="22"/>
          <w:u w:val="single"/>
        </w:rPr>
      </w:pPr>
    </w:p>
    <w:p w:rsidR="00995A24" w:rsidRPr="00995A24" w:rsidRDefault="00995A24" w:rsidP="00995A24">
      <w:pPr>
        <w:spacing w:line="360" w:lineRule="auto"/>
        <w:ind w:firstLine="851"/>
        <w:jc w:val="both"/>
        <w:rPr>
          <w:sz w:val="22"/>
          <w:szCs w:val="22"/>
        </w:rPr>
      </w:pPr>
      <w:r w:rsidRPr="00995A24">
        <w:rPr>
          <w:sz w:val="22"/>
          <w:szCs w:val="22"/>
        </w:rPr>
        <w:t>Sem mais para o momento, enviamos nossos protestos de estima e consideração.</w:t>
      </w:r>
    </w:p>
    <w:p w:rsidR="00995A24" w:rsidRDefault="00995A24" w:rsidP="00995A24">
      <w:pPr>
        <w:spacing w:line="360" w:lineRule="auto"/>
        <w:ind w:firstLine="851"/>
        <w:jc w:val="both"/>
        <w:rPr>
          <w:sz w:val="22"/>
          <w:szCs w:val="22"/>
        </w:rPr>
      </w:pPr>
    </w:p>
    <w:p w:rsidR="00FF3A2F" w:rsidRDefault="00FF3A2F" w:rsidP="00995A24">
      <w:pPr>
        <w:spacing w:line="360" w:lineRule="auto"/>
        <w:ind w:firstLine="851"/>
        <w:jc w:val="both"/>
        <w:rPr>
          <w:sz w:val="22"/>
          <w:szCs w:val="22"/>
        </w:rPr>
      </w:pPr>
    </w:p>
    <w:p w:rsidR="00995A24" w:rsidRPr="00995A24" w:rsidRDefault="00995A24" w:rsidP="00995A24">
      <w:pPr>
        <w:spacing w:line="360" w:lineRule="auto"/>
        <w:ind w:firstLine="851"/>
        <w:jc w:val="both"/>
        <w:rPr>
          <w:sz w:val="22"/>
          <w:szCs w:val="22"/>
        </w:rPr>
      </w:pPr>
      <w:r w:rsidRPr="00995A24">
        <w:rPr>
          <w:sz w:val="22"/>
          <w:szCs w:val="22"/>
        </w:rPr>
        <w:t>Atenciosamente.</w:t>
      </w: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p>
    <w:p w:rsidR="00995A24" w:rsidRPr="00995A24" w:rsidRDefault="00995A24" w:rsidP="00995A24">
      <w:pPr>
        <w:ind w:firstLine="1418"/>
        <w:jc w:val="center"/>
        <w:rPr>
          <w:sz w:val="22"/>
          <w:szCs w:val="22"/>
        </w:rPr>
      </w:pPr>
      <w:r w:rsidRPr="00995A24">
        <w:rPr>
          <w:sz w:val="22"/>
          <w:szCs w:val="22"/>
        </w:rPr>
        <w:t>_______________________________________________</w:t>
      </w:r>
    </w:p>
    <w:p w:rsidR="00995A24" w:rsidRDefault="00995A24" w:rsidP="00995A24">
      <w:pPr>
        <w:ind w:firstLine="1418"/>
        <w:jc w:val="center"/>
        <w:rPr>
          <w:sz w:val="22"/>
          <w:szCs w:val="22"/>
        </w:rPr>
      </w:pPr>
      <w:r w:rsidRPr="00995A24">
        <w:rPr>
          <w:sz w:val="22"/>
          <w:szCs w:val="22"/>
        </w:rPr>
        <w:t>(nome e assinatura do responsável legal da proponente)</w:t>
      </w:r>
    </w:p>
    <w:p w:rsidR="00FF3A2F" w:rsidRPr="00995A24" w:rsidRDefault="00FF3A2F" w:rsidP="00995A24">
      <w:pPr>
        <w:ind w:firstLine="1418"/>
        <w:jc w:val="center"/>
        <w:rPr>
          <w:sz w:val="22"/>
          <w:szCs w:val="22"/>
        </w:rPr>
      </w:pPr>
    </w:p>
    <w:p w:rsidR="00995A24" w:rsidRDefault="00995A24" w:rsidP="00995A24">
      <w:pPr>
        <w:rPr>
          <w:sz w:val="22"/>
          <w:szCs w:val="22"/>
        </w:rPr>
      </w:pPr>
    </w:p>
    <w:p w:rsidR="00FF3A2F" w:rsidRDefault="00FF3A2F" w:rsidP="00995A24">
      <w:pPr>
        <w:rPr>
          <w:sz w:val="22"/>
          <w:szCs w:val="22"/>
        </w:rPr>
      </w:pPr>
    </w:p>
    <w:p w:rsidR="00FF3A2F" w:rsidRPr="00995A24" w:rsidRDefault="00FF3A2F" w:rsidP="00FF3A2F">
      <w:pPr>
        <w:ind w:firstLine="1418"/>
        <w:jc w:val="center"/>
        <w:rPr>
          <w:sz w:val="22"/>
          <w:szCs w:val="22"/>
        </w:rPr>
      </w:pPr>
      <w:r w:rsidRPr="00995A24">
        <w:rPr>
          <w:sz w:val="22"/>
          <w:szCs w:val="22"/>
        </w:rPr>
        <w:t>xxxxxxxxxxxxxx</w:t>
      </w:r>
      <w:r>
        <w:rPr>
          <w:sz w:val="22"/>
          <w:szCs w:val="22"/>
        </w:rPr>
        <w:t>x, em xxx de xxxxxxxxxxxx de 201</w:t>
      </w:r>
      <w:r w:rsidR="005D548F">
        <w:rPr>
          <w:sz w:val="22"/>
          <w:szCs w:val="22"/>
        </w:rPr>
        <w:t>4</w:t>
      </w:r>
      <w:r w:rsidRPr="00995A24">
        <w:rPr>
          <w:sz w:val="22"/>
          <w:szCs w:val="22"/>
        </w:rPr>
        <w:t>.</w:t>
      </w:r>
    </w:p>
    <w:p w:rsidR="00FF3A2F" w:rsidRDefault="00FF3A2F" w:rsidP="00995A24">
      <w:pPr>
        <w:rPr>
          <w:sz w:val="22"/>
          <w:szCs w:val="22"/>
        </w:rPr>
      </w:pPr>
    </w:p>
    <w:p w:rsidR="00DE7431" w:rsidRPr="00995A24" w:rsidRDefault="00DE7431" w:rsidP="00995A24">
      <w:pPr>
        <w:rPr>
          <w:sz w:val="22"/>
          <w:szCs w:val="22"/>
        </w:rPr>
      </w:pPr>
    </w:p>
    <w:p w:rsidR="00995A24" w:rsidRPr="00DE7431" w:rsidRDefault="003A0EC7" w:rsidP="00995A24">
      <w:pPr>
        <w:jc w:val="center"/>
        <w:rPr>
          <w:b/>
          <w:sz w:val="22"/>
          <w:szCs w:val="22"/>
        </w:rPr>
      </w:pPr>
      <w:r w:rsidRPr="00DE7431">
        <w:rPr>
          <w:b/>
          <w:sz w:val="22"/>
          <w:szCs w:val="22"/>
        </w:rPr>
        <w:t>O</w:t>
      </w:r>
      <w:r w:rsidR="00995A24" w:rsidRPr="00DE7431">
        <w:rPr>
          <w:b/>
          <w:sz w:val="22"/>
          <w:szCs w:val="22"/>
        </w:rPr>
        <w:t>bs.:</w:t>
      </w:r>
      <w:r w:rsidR="00995A24" w:rsidRPr="00DE7431">
        <w:rPr>
          <w:b/>
          <w:sz w:val="22"/>
          <w:szCs w:val="22"/>
        </w:rPr>
        <w:tab/>
        <w:t>Este Requerimento tem a finalidade única de, solicitar o protocolo de eventual Recurso contra o julgamento final da licitação, não devendo ser apresentado no envelope de documentação.</w:t>
      </w:r>
    </w:p>
    <w:p w:rsidR="003A0EC7" w:rsidRDefault="003A0EC7" w:rsidP="00995A24">
      <w:pPr>
        <w:jc w:val="center"/>
        <w:rPr>
          <w:b/>
          <w:sz w:val="22"/>
          <w:szCs w:val="22"/>
        </w:rPr>
      </w:pPr>
    </w:p>
    <w:p w:rsidR="00995A24" w:rsidRPr="00995A24" w:rsidRDefault="00995A24" w:rsidP="00995A24">
      <w:pPr>
        <w:jc w:val="center"/>
        <w:rPr>
          <w:b/>
          <w:sz w:val="22"/>
          <w:szCs w:val="22"/>
        </w:rPr>
      </w:pPr>
      <w:r w:rsidRPr="00995A24">
        <w:rPr>
          <w:b/>
          <w:sz w:val="22"/>
          <w:szCs w:val="22"/>
        </w:rPr>
        <w:t>ANEXO V</w:t>
      </w:r>
    </w:p>
    <w:p w:rsidR="00995A24" w:rsidRPr="00995A24" w:rsidRDefault="00995A24" w:rsidP="00995A24">
      <w:pPr>
        <w:jc w:val="center"/>
        <w:rPr>
          <w:sz w:val="22"/>
          <w:szCs w:val="22"/>
        </w:rPr>
      </w:pPr>
    </w:p>
    <w:p w:rsidR="00995A24" w:rsidRDefault="00995A24" w:rsidP="00995A24">
      <w:pPr>
        <w:jc w:val="center"/>
        <w:rPr>
          <w:sz w:val="22"/>
          <w:szCs w:val="22"/>
        </w:rPr>
      </w:pPr>
    </w:p>
    <w:p w:rsidR="003A0EC7" w:rsidRDefault="003A0EC7" w:rsidP="00995A24">
      <w:pPr>
        <w:jc w:val="center"/>
        <w:rPr>
          <w:sz w:val="22"/>
          <w:szCs w:val="22"/>
        </w:rPr>
      </w:pPr>
    </w:p>
    <w:p w:rsidR="003A0EC7" w:rsidRDefault="003A0EC7" w:rsidP="00995A24">
      <w:pPr>
        <w:jc w:val="center"/>
        <w:rPr>
          <w:sz w:val="22"/>
          <w:szCs w:val="22"/>
        </w:rPr>
      </w:pPr>
    </w:p>
    <w:p w:rsidR="003A0EC7" w:rsidRPr="00995A24" w:rsidRDefault="003A0EC7" w:rsidP="00995A24">
      <w:pPr>
        <w:jc w:val="center"/>
        <w:rPr>
          <w:sz w:val="22"/>
          <w:szCs w:val="22"/>
        </w:rPr>
      </w:pPr>
    </w:p>
    <w:p w:rsidR="00995A24" w:rsidRPr="00995A24" w:rsidRDefault="00995A24" w:rsidP="00995A24">
      <w:pPr>
        <w:ind w:left="4962"/>
        <w:jc w:val="both"/>
        <w:rPr>
          <w:b/>
          <w:i/>
          <w:sz w:val="22"/>
          <w:szCs w:val="22"/>
        </w:rPr>
      </w:pPr>
      <w:r w:rsidRPr="00995A24">
        <w:rPr>
          <w:b/>
          <w:i/>
          <w:sz w:val="22"/>
          <w:szCs w:val="22"/>
        </w:rPr>
        <w:t>MINUTA DO CONTRATO DE PRESTAÇÃO DE SERVIÇOS QUE ENTRE SI CELEBRAM, DE UM LADO O CRESS-11ª RREGIÃO/PR, E DE OUTRO A EMPRESA __________________________________.</w:t>
      </w:r>
    </w:p>
    <w:p w:rsidR="00995A24" w:rsidRPr="00995A24" w:rsidRDefault="00995A24" w:rsidP="00995A24">
      <w:pPr>
        <w:jc w:val="both"/>
        <w:rPr>
          <w:b/>
          <w:sz w:val="22"/>
          <w:szCs w:val="22"/>
        </w:rPr>
      </w:pPr>
    </w:p>
    <w:p w:rsidR="00995A24" w:rsidRDefault="00995A24" w:rsidP="00995A24">
      <w:pPr>
        <w:jc w:val="both"/>
        <w:rPr>
          <w:b/>
          <w:sz w:val="22"/>
          <w:szCs w:val="22"/>
        </w:rPr>
      </w:pPr>
    </w:p>
    <w:p w:rsidR="003A0EC7" w:rsidRDefault="003A0EC7" w:rsidP="00995A24">
      <w:pPr>
        <w:jc w:val="both"/>
        <w:rPr>
          <w:b/>
          <w:sz w:val="22"/>
          <w:szCs w:val="22"/>
        </w:rPr>
      </w:pPr>
    </w:p>
    <w:p w:rsidR="003A0EC7" w:rsidRDefault="003A0EC7" w:rsidP="00995A24">
      <w:pPr>
        <w:jc w:val="both"/>
        <w:rPr>
          <w:b/>
          <w:sz w:val="22"/>
          <w:szCs w:val="22"/>
        </w:rPr>
      </w:pPr>
    </w:p>
    <w:p w:rsidR="003A0EC7" w:rsidRDefault="003A0EC7" w:rsidP="00995A24">
      <w:pPr>
        <w:jc w:val="both"/>
        <w:rPr>
          <w:b/>
          <w:sz w:val="22"/>
          <w:szCs w:val="22"/>
        </w:rPr>
      </w:pPr>
    </w:p>
    <w:p w:rsidR="003A0EC7" w:rsidRPr="00995A24" w:rsidRDefault="003A0EC7" w:rsidP="00995A24">
      <w:pPr>
        <w:jc w:val="both"/>
        <w:rPr>
          <w:b/>
          <w:sz w:val="22"/>
          <w:szCs w:val="22"/>
        </w:rPr>
      </w:pPr>
    </w:p>
    <w:p w:rsidR="00995A24" w:rsidRPr="00995A24" w:rsidRDefault="00995A24" w:rsidP="00995A24">
      <w:pPr>
        <w:jc w:val="both"/>
        <w:rPr>
          <w:b/>
          <w:sz w:val="22"/>
          <w:szCs w:val="22"/>
        </w:rPr>
      </w:pPr>
    </w:p>
    <w:p w:rsidR="00995A24" w:rsidRPr="00995A24" w:rsidRDefault="00995A24" w:rsidP="00995A24">
      <w:pPr>
        <w:jc w:val="both"/>
        <w:rPr>
          <w:sz w:val="22"/>
          <w:szCs w:val="22"/>
        </w:rPr>
      </w:pPr>
      <w:r w:rsidRPr="00995A24">
        <w:rPr>
          <w:sz w:val="22"/>
          <w:szCs w:val="22"/>
        </w:rPr>
        <w:t>Pelo presente instrumento particular de contrato, de um lado, o Conselho Regional de Serviço Social - CRESS-11ª Região/PR, pessoa jurídica de direito público, sediado na Rua Monsenhor Celso, nº 154 – 13º andar, Centro – Curitiba - PR – centro, inscrito no CNPJ sob nº xxxxxxxxxxxxx, a seguir denominado simplesmente CONTRATANTE, neste ato representado pela Conselheria Presidente, Sra. Maria Izabel Scheidt Pires, portador da carteira de identidade RG n</w:t>
      </w:r>
      <w:r w:rsidRPr="00995A24">
        <w:rPr>
          <w:sz w:val="22"/>
          <w:szCs w:val="22"/>
          <w:vertAlign w:val="superscript"/>
        </w:rPr>
        <w:t xml:space="preserve">o </w:t>
      </w:r>
      <w:r w:rsidRPr="00995A24">
        <w:rPr>
          <w:sz w:val="22"/>
          <w:szCs w:val="22"/>
        </w:rPr>
        <w:t>xxxxxxxxxx e inscrito no CPF/MF sob n</w:t>
      </w:r>
      <w:r w:rsidRPr="00995A24">
        <w:rPr>
          <w:sz w:val="22"/>
          <w:szCs w:val="22"/>
          <w:vertAlign w:val="superscript"/>
        </w:rPr>
        <w:t xml:space="preserve">o </w:t>
      </w:r>
      <w:r w:rsidRPr="00995A24">
        <w:rPr>
          <w:sz w:val="22"/>
          <w:szCs w:val="22"/>
        </w:rPr>
        <w:t>xxxxxxxxxxxxx,</w:t>
      </w:r>
      <w:r w:rsidRPr="00995A24">
        <w:rPr>
          <w:b/>
          <w:sz w:val="22"/>
          <w:szCs w:val="22"/>
        </w:rPr>
        <w:t xml:space="preserve"> </w:t>
      </w:r>
      <w:r w:rsidRPr="00995A24">
        <w:rPr>
          <w:sz w:val="22"/>
          <w:szCs w:val="22"/>
        </w:rPr>
        <w:t>residente e domiciliado xxxxxxxxxxx, estado do Paraná, e de outro lado a empresa</w:t>
      </w:r>
      <w:r w:rsidRPr="00995A24">
        <w:rPr>
          <w:b/>
          <w:sz w:val="22"/>
          <w:szCs w:val="22"/>
        </w:rPr>
        <w:t xml:space="preserve"> xxxxxxxxxxxxxxxxxxxxxx.</w:t>
      </w:r>
      <w:r w:rsidRPr="00995A24">
        <w:rPr>
          <w:sz w:val="22"/>
          <w:szCs w:val="22"/>
        </w:rPr>
        <w:t xml:space="preserve">, com sede na cidade xxxxxxxxxxxxx, à xxxxxxxxxxxxx, xxxxxxxx, CEP xxxxxxxxxxx, portadora do CNPJ nº xxxxxxxxxxxxxxxx, Inscrição Estadual nº xxxxxxxxxxxx e Inscrição Municipal nº xxxxx, doravante denominada CONTRATADA, neste ato representada pelo Sr. </w:t>
      </w:r>
      <w:r w:rsidRPr="00995A24">
        <w:rPr>
          <w:b/>
          <w:sz w:val="22"/>
          <w:szCs w:val="22"/>
        </w:rPr>
        <w:t>xxxxxxxxxxxxxxx</w:t>
      </w:r>
      <w:r w:rsidRPr="00995A24">
        <w:rPr>
          <w:sz w:val="22"/>
          <w:szCs w:val="22"/>
        </w:rPr>
        <w:t xml:space="preserve">, residente e domiciliado na cidade xxxxxxxxxxx, à xxxxxxxxxxxxxxxxxxxxxxxxx, CEP xxxxxxxxxxxx, portador do Cadastro de Pessoa Física nº xxxxxxxxxxxxxxxx e Cédula de Identidade RG n° xxxxxxxxxxxxxxxxx, acordam e ajustam o presente Contrato, nos termos da Lei nº 8.666/93 e legislação pertinente, assim como pelas condições do </w:t>
      </w:r>
      <w:r w:rsidRPr="00995A24">
        <w:rPr>
          <w:b/>
          <w:i/>
          <w:sz w:val="22"/>
          <w:szCs w:val="22"/>
          <w:u w:val="single"/>
        </w:rPr>
        <w:t>Edital de Li</w:t>
      </w:r>
      <w:r w:rsidR="00B15BF3">
        <w:rPr>
          <w:b/>
          <w:i/>
          <w:sz w:val="22"/>
          <w:szCs w:val="22"/>
          <w:u w:val="single"/>
        </w:rPr>
        <w:t>citação nº 00</w:t>
      </w:r>
      <w:r w:rsidR="005D548F">
        <w:rPr>
          <w:b/>
          <w:i/>
          <w:sz w:val="22"/>
          <w:szCs w:val="22"/>
          <w:u w:val="single"/>
        </w:rPr>
        <w:t>1</w:t>
      </w:r>
      <w:r w:rsidR="008A2C88">
        <w:rPr>
          <w:b/>
          <w:i/>
          <w:sz w:val="22"/>
          <w:szCs w:val="22"/>
          <w:u w:val="single"/>
        </w:rPr>
        <w:t>/201</w:t>
      </w:r>
      <w:r w:rsidR="005D548F">
        <w:rPr>
          <w:b/>
          <w:i/>
          <w:sz w:val="22"/>
          <w:szCs w:val="22"/>
          <w:u w:val="single"/>
        </w:rPr>
        <w:t>4</w:t>
      </w:r>
      <w:r w:rsidR="008A2C88">
        <w:rPr>
          <w:b/>
          <w:i/>
          <w:sz w:val="22"/>
          <w:szCs w:val="22"/>
          <w:u w:val="single"/>
        </w:rPr>
        <w:t>, modalidade</w:t>
      </w:r>
      <w:r w:rsidR="00B15BF3" w:rsidRPr="00B15BF3">
        <w:rPr>
          <w:b/>
          <w:i/>
          <w:sz w:val="22"/>
          <w:szCs w:val="22"/>
          <w:u w:val="single"/>
        </w:rPr>
        <w:t xml:space="preserve"> </w:t>
      </w:r>
      <w:r w:rsidR="00B15BF3">
        <w:rPr>
          <w:b/>
          <w:i/>
          <w:sz w:val="22"/>
          <w:szCs w:val="22"/>
          <w:u w:val="single"/>
        </w:rPr>
        <w:t>Carta Convite - Menor Preço nº 00</w:t>
      </w:r>
      <w:r w:rsidR="005D548F">
        <w:rPr>
          <w:b/>
          <w:i/>
          <w:sz w:val="22"/>
          <w:szCs w:val="22"/>
          <w:u w:val="single"/>
        </w:rPr>
        <w:t>1</w:t>
      </w:r>
      <w:r w:rsidRPr="00995A24">
        <w:rPr>
          <w:b/>
          <w:i/>
          <w:sz w:val="22"/>
          <w:szCs w:val="22"/>
          <w:u w:val="single"/>
        </w:rPr>
        <w:t>/201</w:t>
      </w:r>
      <w:r w:rsidR="005D548F">
        <w:rPr>
          <w:b/>
          <w:i/>
          <w:sz w:val="22"/>
          <w:szCs w:val="22"/>
          <w:u w:val="single"/>
        </w:rPr>
        <w:t>4</w:t>
      </w:r>
      <w:r w:rsidRPr="00995A24">
        <w:rPr>
          <w:b/>
          <w:i/>
          <w:sz w:val="22"/>
          <w:szCs w:val="22"/>
        </w:rPr>
        <w:t xml:space="preserve"> </w:t>
      </w:r>
      <w:r w:rsidRPr="00995A24">
        <w:rPr>
          <w:sz w:val="22"/>
          <w:szCs w:val="22"/>
        </w:rPr>
        <w:t>concomitantemente, pelos termos de sua Proposta datada de xx/xx/201</w:t>
      </w:r>
      <w:r w:rsidR="008A2C88">
        <w:rPr>
          <w:sz w:val="22"/>
          <w:szCs w:val="22"/>
        </w:rPr>
        <w:t>3</w:t>
      </w:r>
      <w:r w:rsidRPr="00995A24">
        <w:rPr>
          <w:sz w:val="22"/>
          <w:szCs w:val="22"/>
        </w:rPr>
        <w:t xml:space="preserve"> pelas cláusulas a seguir expressas, definidoras dos direitos, obrigações e responsabilidades das partes.</w:t>
      </w:r>
    </w:p>
    <w:p w:rsidR="00995A24" w:rsidRDefault="00995A24" w:rsidP="00995A24">
      <w:pPr>
        <w:jc w:val="both"/>
        <w:rPr>
          <w:b/>
          <w:sz w:val="22"/>
          <w:szCs w:val="22"/>
        </w:rPr>
      </w:pPr>
    </w:p>
    <w:p w:rsidR="00E95E84" w:rsidRPr="00995A24" w:rsidRDefault="00E95E84" w:rsidP="00995A24">
      <w:pPr>
        <w:jc w:val="both"/>
        <w:rPr>
          <w:b/>
          <w:sz w:val="22"/>
          <w:szCs w:val="22"/>
        </w:rPr>
      </w:pPr>
    </w:p>
    <w:p w:rsidR="00995A24" w:rsidRPr="00995A24" w:rsidRDefault="00995A24" w:rsidP="00995A24">
      <w:pPr>
        <w:jc w:val="both"/>
        <w:rPr>
          <w:b/>
          <w:sz w:val="22"/>
          <w:szCs w:val="22"/>
        </w:rPr>
      </w:pPr>
      <w:r w:rsidRPr="00995A24">
        <w:rPr>
          <w:b/>
          <w:sz w:val="22"/>
          <w:szCs w:val="22"/>
        </w:rPr>
        <w:t>CLÁUSULA PRIMEIRA – DO OBJETO</w:t>
      </w:r>
    </w:p>
    <w:p w:rsidR="00995A24" w:rsidRPr="00995A24" w:rsidRDefault="00995A24" w:rsidP="00995A24">
      <w:pPr>
        <w:jc w:val="both"/>
        <w:rPr>
          <w:b/>
          <w:sz w:val="22"/>
          <w:szCs w:val="22"/>
        </w:rPr>
      </w:pPr>
    </w:p>
    <w:p w:rsidR="00995A24" w:rsidRPr="00995A24" w:rsidRDefault="00995A24" w:rsidP="00995A24">
      <w:pPr>
        <w:ind w:left="283"/>
        <w:jc w:val="both"/>
        <w:rPr>
          <w:b/>
          <w:sz w:val="22"/>
          <w:szCs w:val="22"/>
        </w:rPr>
      </w:pPr>
      <w:r w:rsidRPr="00995A24">
        <w:rPr>
          <w:b/>
          <w:sz w:val="22"/>
          <w:szCs w:val="22"/>
        </w:rPr>
        <w:t xml:space="preserve">2. </w:t>
      </w:r>
      <w:r w:rsidRPr="00995A24">
        <w:rPr>
          <w:sz w:val="22"/>
          <w:szCs w:val="22"/>
        </w:rPr>
        <w:t xml:space="preserve">Constitui objeto deste contrato o desenvolvimento para </w:t>
      </w:r>
      <w:r w:rsidRPr="00995A24">
        <w:rPr>
          <w:b/>
          <w:sz w:val="22"/>
          <w:szCs w:val="22"/>
        </w:rPr>
        <w:t>Contratação de pessoa jurídica para</w:t>
      </w:r>
    </w:p>
    <w:p w:rsidR="00A32B90" w:rsidRDefault="00A32B90" w:rsidP="00A32B90">
      <w:pPr>
        <w:ind w:left="283"/>
        <w:jc w:val="both"/>
        <w:rPr>
          <w:b/>
          <w:sz w:val="22"/>
          <w:szCs w:val="22"/>
        </w:rPr>
      </w:pPr>
      <w:r w:rsidRPr="002656E0">
        <w:rPr>
          <w:b/>
          <w:sz w:val="22"/>
          <w:szCs w:val="22"/>
        </w:rPr>
        <w:t>a prestação de serviços</w:t>
      </w:r>
      <w:r w:rsidR="00B15BF3">
        <w:rPr>
          <w:b/>
          <w:sz w:val="22"/>
          <w:szCs w:val="22"/>
        </w:rPr>
        <w:t xml:space="preserve"> de impressão digital</w:t>
      </w:r>
      <w:r w:rsidRPr="002656E0">
        <w:rPr>
          <w:sz w:val="22"/>
          <w:szCs w:val="22"/>
        </w:rPr>
        <w:t xml:space="preserve"> </w:t>
      </w:r>
      <w:r w:rsidRPr="002656E0">
        <w:rPr>
          <w:b/>
          <w:sz w:val="22"/>
          <w:szCs w:val="22"/>
        </w:rPr>
        <w:t>com as características citadas no quadro a seguir</w:t>
      </w:r>
      <w:r>
        <w:rPr>
          <w:b/>
          <w:sz w:val="22"/>
          <w:szCs w:val="22"/>
        </w:rPr>
        <w:t xml:space="preserve">:                           </w:t>
      </w:r>
    </w:p>
    <w:p w:rsidR="00FB0EA6" w:rsidRDefault="00FB0EA6" w:rsidP="00FB0EA6">
      <w:pPr>
        <w:ind w:left="1699" w:firstLine="425"/>
        <w:jc w:val="both"/>
        <w:rPr>
          <w:b/>
          <w:i/>
          <w:sz w:val="20"/>
        </w:rPr>
      </w:pPr>
    </w:p>
    <w:p w:rsidR="00871DA2" w:rsidRDefault="00A32B90" w:rsidP="00FB0EA6">
      <w:pPr>
        <w:ind w:left="1699" w:firstLine="425"/>
        <w:jc w:val="both"/>
        <w:rPr>
          <w:b/>
          <w:i/>
          <w:sz w:val="20"/>
        </w:rPr>
      </w:pPr>
      <w:r>
        <w:rPr>
          <w:b/>
          <w:i/>
          <w:sz w:val="20"/>
        </w:rPr>
        <w:t xml:space="preserve">  </w:t>
      </w:r>
    </w:p>
    <w:p w:rsidR="00AB17E4" w:rsidRDefault="00AB17E4" w:rsidP="00AB17E4">
      <w:pPr>
        <w:spacing w:line="360" w:lineRule="auto"/>
        <w:jc w:val="center"/>
        <w:rPr>
          <w:b/>
          <w:i/>
          <w:sz w:val="22"/>
          <w:szCs w:val="22"/>
        </w:rPr>
      </w:pPr>
      <w:r>
        <w:rPr>
          <w:b/>
          <w:i/>
          <w:sz w:val="22"/>
          <w:szCs w:val="22"/>
        </w:rPr>
        <w:lastRenderedPageBreak/>
        <w:t>Quadro de materiais</w:t>
      </w:r>
    </w:p>
    <w:p w:rsidR="00AB17E4" w:rsidRDefault="00AB17E4" w:rsidP="00AB17E4">
      <w:pPr>
        <w:spacing w:line="360" w:lineRule="auto"/>
        <w:jc w:val="center"/>
        <w:rPr>
          <w:b/>
          <w:i/>
          <w:sz w:val="22"/>
          <w:szCs w:val="22"/>
        </w:rPr>
      </w:pPr>
    </w:p>
    <w:tbl>
      <w:tblPr>
        <w:tblStyle w:val="Tabelacomgrade"/>
        <w:tblW w:w="0" w:type="auto"/>
        <w:tblLook w:val="04A0" w:firstRow="1" w:lastRow="0" w:firstColumn="1" w:lastColumn="0" w:noHBand="0" w:noVBand="1"/>
      </w:tblPr>
      <w:tblGrid>
        <w:gridCol w:w="8978"/>
      </w:tblGrid>
      <w:tr w:rsidR="00AB17E4" w:rsidTr="00A7214E">
        <w:tc>
          <w:tcPr>
            <w:tcW w:w="8978" w:type="dxa"/>
          </w:tcPr>
          <w:p w:rsidR="004A2B5F" w:rsidRDefault="00AB17E4" w:rsidP="00A7214E">
            <w:pPr>
              <w:ind w:right="49"/>
              <w:jc w:val="both"/>
              <w:rPr>
                <w:rFonts w:ascii="Times New Roman" w:hAnsi="Times New Roman"/>
                <w:sz w:val="22"/>
              </w:rPr>
            </w:pPr>
            <w:r w:rsidRPr="002C4AA6">
              <w:rPr>
                <w:rFonts w:ascii="Times New Roman" w:hAnsi="Times New Roman"/>
                <w:b/>
                <w:bCs/>
                <w:sz w:val="22"/>
              </w:rPr>
              <w:t xml:space="preserve">Produto 01 </w:t>
            </w:r>
            <w:r w:rsidRPr="002C4AA6">
              <w:rPr>
                <w:rFonts w:ascii="Times New Roman" w:hAnsi="Times New Roman"/>
                <w:sz w:val="22"/>
              </w:rPr>
              <w:t xml:space="preserve">– </w:t>
            </w:r>
            <w:r w:rsidRPr="002C4AA6">
              <w:rPr>
                <w:rFonts w:ascii="Times New Roman" w:hAnsi="Times New Roman"/>
                <w:sz w:val="22"/>
                <w:u w:val="single"/>
              </w:rPr>
              <w:t>8.000 adesivos</w:t>
            </w:r>
            <w:r w:rsidRPr="002C4AA6">
              <w:rPr>
                <w:rFonts w:ascii="Times New Roman" w:hAnsi="Times New Roman"/>
                <w:sz w:val="22"/>
              </w:rPr>
              <w:t xml:space="preserve"> 1  (uma)  edição,  tamanho de 15x 8cm,  4x0 cores tinta escala em papel adesivo brilho 180g, corte /vinco. Fotolito incluso.</w:t>
            </w:r>
            <w:r w:rsidR="005E6FB6">
              <w:rPr>
                <w:rFonts w:ascii="Times New Roman" w:hAnsi="Times New Roman"/>
                <w:sz w:val="22"/>
              </w:rPr>
              <w:t xml:space="preserve"> </w:t>
            </w:r>
          </w:p>
          <w:p w:rsidR="00AB17E4" w:rsidRDefault="00AB17E4" w:rsidP="00A7214E">
            <w:pPr>
              <w:ind w:right="49"/>
              <w:jc w:val="both"/>
              <w:rPr>
                <w:rFonts w:ascii="Times New Roman" w:hAnsi="Times New Roman"/>
                <w:b/>
                <w:bCs/>
                <w:sz w:val="22"/>
              </w:rPr>
            </w:pPr>
            <w:r w:rsidRPr="002C4AA6">
              <w:rPr>
                <w:rFonts w:ascii="Times New Roman" w:hAnsi="Times New Roman"/>
                <w:b/>
                <w:bCs/>
                <w:sz w:val="22"/>
              </w:rPr>
              <w:t xml:space="preserve">Valor:  R$ </w:t>
            </w:r>
          </w:p>
          <w:p w:rsidR="00AB17E4" w:rsidRDefault="00AB17E4" w:rsidP="00A7214E">
            <w:pPr>
              <w:ind w:right="49"/>
              <w:jc w:val="both"/>
              <w:rPr>
                <w:rFonts w:ascii="Times New Roman" w:hAnsi="Times New Roman"/>
                <w:b/>
                <w:bCs/>
                <w:sz w:val="22"/>
              </w:rPr>
            </w:pPr>
          </w:p>
          <w:p w:rsidR="004A2B5F" w:rsidRDefault="00AB17E4" w:rsidP="00A7214E">
            <w:pPr>
              <w:ind w:right="49"/>
              <w:jc w:val="both"/>
              <w:rPr>
                <w:rFonts w:ascii="Times New Roman" w:hAnsi="Times New Roman"/>
                <w:sz w:val="22"/>
              </w:rPr>
            </w:pPr>
            <w:r w:rsidRPr="002C4AA6">
              <w:rPr>
                <w:rFonts w:ascii="Times New Roman" w:hAnsi="Times New Roman"/>
                <w:b/>
                <w:bCs/>
                <w:sz w:val="22"/>
              </w:rPr>
              <w:t xml:space="preserve">Produto 02 – </w:t>
            </w:r>
            <w:r w:rsidRPr="002C4AA6">
              <w:rPr>
                <w:rFonts w:ascii="Times New Roman" w:hAnsi="Times New Roman"/>
                <w:sz w:val="22"/>
                <w:u w:val="single"/>
              </w:rPr>
              <w:t>1.000 adesivos</w:t>
            </w:r>
            <w:r w:rsidRPr="002C4AA6">
              <w:rPr>
                <w:rFonts w:ascii="Times New Roman" w:hAnsi="Times New Roman"/>
                <w:sz w:val="22"/>
              </w:rPr>
              <w:t xml:space="preserve"> 1 (uma) edição,  tamanho 12x12cm, 4x0 cores tinta escala em papel adesivo brilhante 190g. Prova. Corte/vinco. Fotolito incluso. </w:t>
            </w:r>
          </w:p>
          <w:p w:rsidR="00AB17E4" w:rsidRDefault="00AB17E4" w:rsidP="00A7214E">
            <w:pPr>
              <w:ind w:right="49"/>
              <w:jc w:val="both"/>
              <w:rPr>
                <w:rFonts w:ascii="Times New Roman" w:hAnsi="Times New Roman"/>
                <w:b/>
                <w:bCs/>
                <w:sz w:val="22"/>
              </w:rPr>
            </w:pPr>
            <w:r w:rsidRPr="002C4AA6">
              <w:rPr>
                <w:rFonts w:ascii="Times New Roman" w:hAnsi="Times New Roman"/>
                <w:b/>
                <w:bCs/>
                <w:sz w:val="22"/>
              </w:rPr>
              <w:t xml:space="preserve">Valor: R$ </w:t>
            </w:r>
          </w:p>
          <w:p w:rsidR="00AB17E4" w:rsidRDefault="00AB17E4" w:rsidP="00A7214E">
            <w:pPr>
              <w:ind w:right="49"/>
              <w:jc w:val="both"/>
              <w:rPr>
                <w:rFonts w:ascii="Times New Roman" w:hAnsi="Times New Roman"/>
                <w:b/>
                <w:bCs/>
                <w:sz w:val="22"/>
              </w:rPr>
            </w:pPr>
          </w:p>
          <w:p w:rsidR="00AB17E4" w:rsidRPr="002C4AA6" w:rsidRDefault="00AB17E4" w:rsidP="00A7214E">
            <w:pPr>
              <w:ind w:right="49"/>
              <w:jc w:val="both"/>
              <w:rPr>
                <w:rFonts w:ascii="Times New Roman" w:hAnsi="Times New Roman"/>
                <w:sz w:val="22"/>
              </w:rPr>
            </w:pPr>
            <w:r w:rsidRPr="002C4AA6">
              <w:rPr>
                <w:rFonts w:ascii="Times New Roman" w:hAnsi="Times New Roman"/>
                <w:b/>
                <w:bCs/>
                <w:sz w:val="22"/>
              </w:rPr>
              <w:t>Produto 03</w:t>
            </w:r>
            <w:r w:rsidRPr="002C4AA6">
              <w:rPr>
                <w:rFonts w:ascii="Times New Roman" w:hAnsi="Times New Roman"/>
                <w:sz w:val="22"/>
              </w:rPr>
              <w:t xml:space="preserve"> – </w:t>
            </w:r>
            <w:r w:rsidRPr="002C4AA6">
              <w:rPr>
                <w:rFonts w:ascii="Times New Roman" w:hAnsi="Times New Roman"/>
                <w:sz w:val="22"/>
                <w:u w:val="single"/>
              </w:rPr>
              <w:t>1.500 Folders</w:t>
            </w:r>
            <w:r w:rsidRPr="002C4AA6">
              <w:rPr>
                <w:rFonts w:ascii="Times New Roman" w:hAnsi="Times New Roman"/>
                <w:sz w:val="22"/>
              </w:rPr>
              <w:t xml:space="preserve"> tamanho, 2 (duas) edições,   tamanho A4, 4x4 cores, frente e verso, papel couche 150gr, sem acabamentos. Fotolito incluso.  </w:t>
            </w:r>
          </w:p>
          <w:p w:rsidR="00AB17E4" w:rsidRDefault="00AB17E4" w:rsidP="00A7214E">
            <w:pPr>
              <w:ind w:right="49"/>
              <w:jc w:val="both"/>
              <w:rPr>
                <w:rFonts w:ascii="Times New Roman" w:hAnsi="Times New Roman"/>
                <w:b/>
                <w:bCs/>
                <w:sz w:val="22"/>
              </w:rPr>
            </w:pPr>
            <w:r w:rsidRPr="002C4AA6">
              <w:rPr>
                <w:rFonts w:ascii="Times New Roman" w:hAnsi="Times New Roman"/>
                <w:b/>
                <w:bCs/>
                <w:sz w:val="22"/>
              </w:rPr>
              <w:t>Valor:  R$ </w:t>
            </w:r>
          </w:p>
          <w:p w:rsidR="00AB17E4" w:rsidRDefault="00AB17E4" w:rsidP="00A7214E">
            <w:pPr>
              <w:ind w:right="49"/>
              <w:jc w:val="both"/>
              <w:rPr>
                <w:rFonts w:ascii="Times New Roman" w:hAnsi="Times New Roman"/>
                <w:b/>
                <w:bCs/>
                <w:sz w:val="22"/>
              </w:rPr>
            </w:pPr>
          </w:p>
          <w:p w:rsidR="004A2B5F" w:rsidRDefault="00AB17E4" w:rsidP="00A7214E">
            <w:pPr>
              <w:ind w:right="49"/>
              <w:jc w:val="both"/>
              <w:rPr>
                <w:rFonts w:ascii="Times New Roman" w:hAnsi="Times New Roman"/>
                <w:sz w:val="22"/>
              </w:rPr>
            </w:pPr>
            <w:r w:rsidRPr="002C4AA6">
              <w:rPr>
                <w:rFonts w:ascii="Times New Roman" w:hAnsi="Times New Roman"/>
                <w:b/>
                <w:bCs/>
                <w:sz w:val="22"/>
              </w:rPr>
              <w:t xml:space="preserve">Produto 04 </w:t>
            </w:r>
            <w:r w:rsidRPr="002C4AA6">
              <w:rPr>
                <w:rFonts w:ascii="Times New Roman" w:hAnsi="Times New Roman"/>
                <w:sz w:val="22"/>
              </w:rPr>
              <w:t xml:space="preserve"> – </w:t>
            </w:r>
            <w:r w:rsidRPr="002C4AA6">
              <w:rPr>
                <w:rFonts w:ascii="Times New Roman" w:hAnsi="Times New Roman"/>
                <w:sz w:val="22"/>
                <w:u w:val="single"/>
              </w:rPr>
              <w:t>1.500 Folders</w:t>
            </w:r>
            <w:r w:rsidRPr="002C4AA6">
              <w:rPr>
                <w:rFonts w:ascii="Times New Roman" w:hAnsi="Times New Roman"/>
                <w:sz w:val="22"/>
              </w:rPr>
              <w:t xml:space="preserve"> tamanho, 2 (duas) edições, tamanho 15x21cm, 4x4 cores, frente e verso, papel alto alvura 120gr ou couche 115gr, refile.  </w:t>
            </w:r>
          </w:p>
          <w:p w:rsidR="00AB17E4" w:rsidRDefault="00AB17E4" w:rsidP="00A7214E">
            <w:pPr>
              <w:ind w:right="49"/>
              <w:jc w:val="both"/>
              <w:rPr>
                <w:rFonts w:ascii="Times New Roman" w:hAnsi="Times New Roman"/>
                <w:b/>
                <w:bCs/>
                <w:sz w:val="22"/>
              </w:rPr>
            </w:pPr>
            <w:r w:rsidRPr="002C4AA6">
              <w:rPr>
                <w:rFonts w:ascii="Times New Roman" w:hAnsi="Times New Roman"/>
                <w:b/>
                <w:bCs/>
                <w:sz w:val="22"/>
              </w:rPr>
              <w:t>Valor:  R$ </w:t>
            </w:r>
          </w:p>
          <w:p w:rsidR="00AB17E4" w:rsidRPr="002C4AA6" w:rsidRDefault="00AB17E4" w:rsidP="00A7214E">
            <w:pPr>
              <w:ind w:right="49"/>
              <w:jc w:val="both"/>
              <w:rPr>
                <w:rFonts w:ascii="Times New Roman" w:hAnsi="Times New Roman"/>
                <w:b/>
                <w:bCs/>
                <w:color w:val="FF0000"/>
                <w:sz w:val="22"/>
              </w:rPr>
            </w:pPr>
          </w:p>
          <w:p w:rsidR="004A2B5F" w:rsidRDefault="00AB17E4" w:rsidP="00A7214E">
            <w:pPr>
              <w:ind w:right="49"/>
              <w:jc w:val="both"/>
              <w:rPr>
                <w:rFonts w:ascii="Times New Roman" w:hAnsi="Times New Roman"/>
                <w:sz w:val="22"/>
                <w:shd w:val="clear" w:color="auto" w:fill="FFFFFF"/>
              </w:rPr>
            </w:pPr>
            <w:r w:rsidRPr="002C4AA6">
              <w:rPr>
                <w:rFonts w:ascii="Times New Roman" w:hAnsi="Times New Roman"/>
                <w:b/>
                <w:bCs/>
                <w:sz w:val="22"/>
                <w:shd w:val="clear" w:color="auto" w:fill="FFFFFF"/>
              </w:rPr>
              <w:t>Produto 05</w:t>
            </w:r>
            <w:r w:rsidRPr="002C4AA6">
              <w:rPr>
                <w:rStyle w:val="apple-converted-space"/>
                <w:rFonts w:ascii="Times New Roman" w:hAnsi="Times New Roman"/>
                <w:sz w:val="22"/>
                <w:shd w:val="clear" w:color="auto" w:fill="FFFFFF"/>
              </w:rPr>
              <w:t> </w:t>
            </w:r>
            <w:r w:rsidRPr="002C4AA6">
              <w:rPr>
                <w:rFonts w:ascii="Times New Roman" w:hAnsi="Times New Roman"/>
                <w:sz w:val="22"/>
                <w:shd w:val="clear" w:color="auto" w:fill="FFFFFF"/>
              </w:rPr>
              <w:t xml:space="preserve">– </w:t>
            </w:r>
            <w:r w:rsidRPr="002C4AA6">
              <w:rPr>
                <w:rFonts w:ascii="Times New Roman" w:hAnsi="Times New Roman"/>
                <w:sz w:val="22"/>
                <w:u w:val="single"/>
                <w:shd w:val="clear" w:color="auto" w:fill="FFFFFF"/>
              </w:rPr>
              <w:t>250 certificados</w:t>
            </w:r>
            <w:r w:rsidRPr="002C4AA6">
              <w:rPr>
                <w:rFonts w:ascii="Times New Roman" w:hAnsi="Times New Roman"/>
                <w:sz w:val="22"/>
                <w:shd w:val="clear" w:color="auto" w:fill="FFFFFF"/>
              </w:rPr>
              <w:t xml:space="preserve"> de participação em Curso de Ética em Movimento, timbrado nova Gestão, cores 4x2, tamanho 29x21cm, fotololito incluso. </w:t>
            </w:r>
            <w:r w:rsidR="005E6FB6">
              <w:rPr>
                <w:rFonts w:ascii="Times New Roman" w:hAnsi="Times New Roman"/>
                <w:sz w:val="22"/>
                <w:shd w:val="clear" w:color="auto" w:fill="FFFFFF"/>
              </w:rPr>
              <w:t xml:space="preserve"> </w:t>
            </w:r>
          </w:p>
          <w:p w:rsidR="00AB17E4" w:rsidRDefault="00AB17E4" w:rsidP="00A7214E">
            <w:pPr>
              <w:ind w:right="49"/>
              <w:jc w:val="both"/>
              <w:rPr>
                <w:rFonts w:ascii="Times New Roman" w:hAnsi="Times New Roman"/>
                <w:b/>
                <w:bCs/>
                <w:sz w:val="22"/>
              </w:rPr>
            </w:pPr>
            <w:r w:rsidRPr="002C4AA6">
              <w:rPr>
                <w:rFonts w:ascii="Times New Roman" w:hAnsi="Times New Roman"/>
                <w:b/>
                <w:bCs/>
                <w:sz w:val="22"/>
              </w:rPr>
              <w:t xml:space="preserve">Valor:  R$ </w:t>
            </w:r>
          </w:p>
          <w:p w:rsidR="00AB17E4" w:rsidRDefault="00AB17E4" w:rsidP="00A7214E">
            <w:pPr>
              <w:ind w:right="49"/>
              <w:jc w:val="both"/>
              <w:rPr>
                <w:rFonts w:ascii="Times New Roman" w:hAnsi="Times New Roman"/>
                <w:b/>
                <w:bCs/>
                <w:sz w:val="22"/>
              </w:rPr>
            </w:pPr>
          </w:p>
          <w:p w:rsidR="00AB17E4" w:rsidRPr="002C4AA6" w:rsidRDefault="00AB17E4" w:rsidP="00A7214E">
            <w:pPr>
              <w:ind w:right="49"/>
              <w:jc w:val="both"/>
              <w:rPr>
                <w:rFonts w:ascii="Times New Roman" w:hAnsi="Times New Roman"/>
                <w:sz w:val="22"/>
                <w:shd w:val="clear" w:color="auto" w:fill="FFFFFF"/>
              </w:rPr>
            </w:pPr>
            <w:r w:rsidRPr="002C4AA6">
              <w:rPr>
                <w:rFonts w:ascii="Times New Roman" w:hAnsi="Times New Roman"/>
                <w:b/>
                <w:bCs/>
                <w:sz w:val="22"/>
                <w:shd w:val="clear" w:color="auto" w:fill="FFFFFF"/>
              </w:rPr>
              <w:t>Produto 06</w:t>
            </w:r>
            <w:r w:rsidRPr="002C4AA6">
              <w:rPr>
                <w:rStyle w:val="apple-converted-space"/>
                <w:rFonts w:ascii="Times New Roman" w:hAnsi="Times New Roman"/>
                <w:sz w:val="22"/>
                <w:shd w:val="clear" w:color="auto" w:fill="FFFFFF"/>
              </w:rPr>
              <w:t xml:space="preserve"> – </w:t>
            </w:r>
            <w:r w:rsidRPr="002C4AA6">
              <w:rPr>
                <w:rStyle w:val="apple-converted-space"/>
                <w:rFonts w:ascii="Times New Roman" w:hAnsi="Times New Roman"/>
                <w:sz w:val="22"/>
                <w:u w:val="single"/>
                <w:shd w:val="clear" w:color="auto" w:fill="FFFFFF"/>
              </w:rPr>
              <w:t>1.100 certificados</w:t>
            </w:r>
            <w:r w:rsidRPr="002C4AA6">
              <w:rPr>
                <w:rStyle w:val="apple-converted-space"/>
                <w:rFonts w:ascii="Times New Roman" w:hAnsi="Times New Roman"/>
                <w:sz w:val="22"/>
                <w:shd w:val="clear" w:color="auto" w:fill="FFFFFF"/>
              </w:rPr>
              <w:t xml:space="preserve"> alusivos ao Dia do Assistente Social, sendo 3 modelos: Participante,  Palestrante e  NUCRESS, </w:t>
            </w:r>
            <w:r w:rsidRPr="002C4AA6">
              <w:rPr>
                <w:rFonts w:ascii="Times New Roman" w:hAnsi="Times New Roman"/>
                <w:sz w:val="22"/>
                <w:shd w:val="clear" w:color="auto" w:fill="FFFFFF"/>
              </w:rPr>
              <w:t>cores 4x2, tamanho 29x21cm,  fotololito incluso.</w:t>
            </w:r>
          </w:p>
          <w:p w:rsidR="00AB17E4" w:rsidRDefault="00AB17E4" w:rsidP="00A7214E">
            <w:pPr>
              <w:ind w:right="49"/>
              <w:jc w:val="both"/>
              <w:rPr>
                <w:rFonts w:ascii="Times New Roman" w:hAnsi="Times New Roman"/>
                <w:b/>
                <w:bCs/>
                <w:sz w:val="22"/>
              </w:rPr>
            </w:pPr>
            <w:r w:rsidRPr="002C4AA6">
              <w:rPr>
                <w:rFonts w:ascii="Times New Roman" w:hAnsi="Times New Roman"/>
                <w:b/>
                <w:bCs/>
                <w:sz w:val="22"/>
              </w:rPr>
              <w:t xml:space="preserve">Valor:  R$ </w:t>
            </w:r>
          </w:p>
          <w:p w:rsidR="00AB17E4" w:rsidRDefault="00AB17E4" w:rsidP="00A7214E">
            <w:pPr>
              <w:ind w:right="49"/>
              <w:jc w:val="both"/>
              <w:rPr>
                <w:rFonts w:ascii="Times New Roman" w:hAnsi="Times New Roman"/>
                <w:b/>
                <w:bCs/>
                <w:sz w:val="22"/>
              </w:rPr>
            </w:pPr>
          </w:p>
          <w:p w:rsidR="00AB17E4" w:rsidRPr="002C4AA6" w:rsidRDefault="00AB17E4" w:rsidP="00A7214E">
            <w:pPr>
              <w:ind w:right="49"/>
              <w:jc w:val="both"/>
              <w:rPr>
                <w:rFonts w:ascii="Times New Roman" w:hAnsi="Times New Roman"/>
                <w:sz w:val="22"/>
              </w:rPr>
            </w:pPr>
            <w:r w:rsidRPr="002C4AA6">
              <w:rPr>
                <w:rFonts w:ascii="Times New Roman" w:hAnsi="Times New Roman"/>
                <w:b/>
                <w:bCs/>
                <w:sz w:val="22"/>
              </w:rPr>
              <w:t>Produto 07</w:t>
            </w:r>
            <w:r w:rsidRPr="002C4AA6">
              <w:rPr>
                <w:rFonts w:ascii="Times New Roman" w:hAnsi="Times New Roman"/>
                <w:sz w:val="22"/>
              </w:rPr>
              <w:t xml:space="preserve"> – </w:t>
            </w:r>
            <w:r w:rsidRPr="002C4AA6">
              <w:rPr>
                <w:rFonts w:ascii="Times New Roman" w:hAnsi="Times New Roman"/>
                <w:sz w:val="22"/>
                <w:u w:val="single"/>
              </w:rPr>
              <w:t>01 (um) Banner</w:t>
            </w:r>
            <w:r w:rsidRPr="002C4AA6">
              <w:rPr>
                <w:rFonts w:ascii="Times New Roman" w:hAnsi="Times New Roman"/>
                <w:sz w:val="22"/>
              </w:rPr>
              <w:t xml:space="preserve"> 154x98cm. Lona, </w:t>
            </w:r>
            <w:r w:rsidRPr="002C4AA6">
              <w:rPr>
                <w:rFonts w:ascii="Times New Roman" w:hAnsi="Times New Roman"/>
                <w:sz w:val="22"/>
                <w:shd w:val="clear" w:color="auto" w:fill="FFFFFF"/>
              </w:rPr>
              <w:t>timbrado nova Gestão, fotolito incluso. </w:t>
            </w:r>
          </w:p>
          <w:p w:rsidR="00AB17E4" w:rsidRDefault="00AB17E4" w:rsidP="00A7214E">
            <w:pPr>
              <w:ind w:right="49"/>
              <w:jc w:val="both"/>
              <w:rPr>
                <w:rFonts w:ascii="Times New Roman" w:hAnsi="Times New Roman"/>
                <w:b/>
                <w:bCs/>
                <w:sz w:val="22"/>
              </w:rPr>
            </w:pPr>
            <w:r w:rsidRPr="002C4AA6">
              <w:rPr>
                <w:rFonts w:ascii="Times New Roman" w:hAnsi="Times New Roman"/>
                <w:b/>
                <w:bCs/>
                <w:sz w:val="22"/>
              </w:rPr>
              <w:t>Valor:  R$</w:t>
            </w:r>
          </w:p>
          <w:p w:rsidR="00AB17E4" w:rsidRPr="002C4AA6" w:rsidRDefault="00AB17E4" w:rsidP="00A7214E">
            <w:pPr>
              <w:ind w:right="49"/>
              <w:jc w:val="both"/>
              <w:rPr>
                <w:rFonts w:ascii="Times New Roman" w:hAnsi="Times New Roman"/>
                <w:sz w:val="22"/>
              </w:rPr>
            </w:pPr>
          </w:p>
          <w:p w:rsidR="00AB17E4" w:rsidRPr="002C4AA6" w:rsidRDefault="00AB17E4" w:rsidP="00A7214E">
            <w:pPr>
              <w:ind w:right="49"/>
              <w:jc w:val="both"/>
              <w:rPr>
                <w:rFonts w:ascii="Times New Roman" w:hAnsi="Times New Roman"/>
                <w:sz w:val="22"/>
                <w:shd w:val="clear" w:color="auto" w:fill="FFFFFF"/>
              </w:rPr>
            </w:pPr>
            <w:r w:rsidRPr="002C4AA6">
              <w:rPr>
                <w:rFonts w:ascii="Times New Roman" w:hAnsi="Times New Roman"/>
                <w:b/>
                <w:bCs/>
                <w:sz w:val="22"/>
              </w:rPr>
              <w:t xml:space="preserve">Produto 08 </w:t>
            </w:r>
            <w:r w:rsidRPr="002C4AA6">
              <w:rPr>
                <w:rFonts w:ascii="Times New Roman" w:hAnsi="Times New Roman"/>
                <w:sz w:val="22"/>
              </w:rPr>
              <w:t xml:space="preserve">– </w:t>
            </w:r>
            <w:r w:rsidRPr="002C4AA6">
              <w:rPr>
                <w:rFonts w:ascii="Times New Roman" w:hAnsi="Times New Roman"/>
                <w:sz w:val="22"/>
                <w:u w:val="single"/>
              </w:rPr>
              <w:t>01 (um)</w:t>
            </w:r>
            <w:r w:rsidRPr="002C4AA6">
              <w:rPr>
                <w:rFonts w:ascii="Times New Roman" w:hAnsi="Times New Roman"/>
                <w:b/>
                <w:bCs/>
                <w:sz w:val="22"/>
                <w:u w:val="single"/>
              </w:rPr>
              <w:t xml:space="preserve">  </w:t>
            </w:r>
            <w:r w:rsidRPr="002C4AA6">
              <w:rPr>
                <w:rFonts w:ascii="Times New Roman" w:hAnsi="Times New Roman"/>
                <w:sz w:val="22"/>
                <w:u w:val="single"/>
              </w:rPr>
              <w:t>Banner</w:t>
            </w:r>
            <w:r w:rsidRPr="002C4AA6">
              <w:rPr>
                <w:rFonts w:ascii="Times New Roman" w:hAnsi="Times New Roman"/>
                <w:sz w:val="22"/>
              </w:rPr>
              <w:t xml:space="preserve"> 200x70cm. Lona, </w:t>
            </w:r>
            <w:r w:rsidRPr="002C4AA6">
              <w:rPr>
                <w:rFonts w:ascii="Times New Roman" w:hAnsi="Times New Roman"/>
                <w:sz w:val="22"/>
                <w:shd w:val="clear" w:color="auto" w:fill="FFFFFF"/>
              </w:rPr>
              <w:t>timbrado nova Gestão, fotolito incluso. </w:t>
            </w:r>
          </w:p>
          <w:p w:rsidR="00AB17E4" w:rsidRDefault="00AB17E4" w:rsidP="00A7214E">
            <w:pPr>
              <w:ind w:right="49"/>
              <w:jc w:val="both"/>
              <w:rPr>
                <w:rFonts w:ascii="Times New Roman" w:hAnsi="Times New Roman"/>
                <w:b/>
                <w:bCs/>
                <w:sz w:val="22"/>
              </w:rPr>
            </w:pPr>
            <w:r w:rsidRPr="002C4AA6">
              <w:rPr>
                <w:rFonts w:ascii="Times New Roman" w:hAnsi="Times New Roman"/>
                <w:b/>
                <w:bCs/>
                <w:sz w:val="22"/>
              </w:rPr>
              <w:t>Valor:  R$</w:t>
            </w:r>
          </w:p>
          <w:p w:rsidR="00AB17E4" w:rsidRDefault="00AB17E4" w:rsidP="00A7214E">
            <w:pPr>
              <w:ind w:right="49"/>
              <w:jc w:val="both"/>
              <w:rPr>
                <w:rFonts w:ascii="Times New Roman" w:hAnsi="Times New Roman"/>
                <w:b/>
                <w:bCs/>
                <w:sz w:val="22"/>
              </w:rPr>
            </w:pPr>
          </w:p>
          <w:p w:rsidR="004A2B5F" w:rsidRDefault="00AB17E4" w:rsidP="00AB17E4">
            <w:pPr>
              <w:pStyle w:val="PargrafodaLista"/>
              <w:ind w:left="0" w:right="49"/>
              <w:jc w:val="both"/>
              <w:rPr>
                <w:rFonts w:ascii="Times New Roman" w:hAnsi="Times New Roman"/>
                <w:sz w:val="22"/>
              </w:rPr>
            </w:pPr>
            <w:r w:rsidRPr="002C4AA6">
              <w:rPr>
                <w:rFonts w:ascii="Times New Roman" w:hAnsi="Times New Roman"/>
                <w:b/>
                <w:bCs/>
                <w:sz w:val="22"/>
              </w:rPr>
              <w:t xml:space="preserve">Produto </w:t>
            </w:r>
            <w:r w:rsidR="004332D4">
              <w:rPr>
                <w:rFonts w:ascii="Times New Roman" w:hAnsi="Times New Roman"/>
                <w:b/>
                <w:bCs/>
                <w:sz w:val="22"/>
              </w:rPr>
              <w:t>09</w:t>
            </w:r>
            <w:r w:rsidRPr="002C4AA6">
              <w:rPr>
                <w:rFonts w:ascii="Times New Roman" w:hAnsi="Times New Roman"/>
                <w:b/>
                <w:bCs/>
                <w:sz w:val="22"/>
              </w:rPr>
              <w:t xml:space="preserve"> – </w:t>
            </w:r>
            <w:r w:rsidRPr="002C4AA6">
              <w:rPr>
                <w:rFonts w:ascii="Times New Roman" w:hAnsi="Times New Roman"/>
                <w:sz w:val="22"/>
                <w:u w:val="single"/>
              </w:rPr>
              <w:t>3.000 cartas de cobrança</w:t>
            </w:r>
            <w:r w:rsidRPr="002C4AA6">
              <w:rPr>
                <w:rFonts w:ascii="Times New Roman" w:hAnsi="Times New Roman"/>
                <w:sz w:val="22"/>
              </w:rPr>
              <w:t>, 1 (uma)  edição, tamanho A4, papel sulfite 75g, desenvolvimento de layout em 48 h e impressão duplex em 48 horas,  impressão duplex, cor preto/tonner, a</w:t>
            </w:r>
            <w:r>
              <w:rPr>
                <w:rFonts w:ascii="Times New Roman" w:hAnsi="Times New Roman"/>
                <w:sz w:val="22"/>
              </w:rPr>
              <w:t>l</w:t>
            </w:r>
            <w:r w:rsidRPr="002C4AA6">
              <w:rPr>
                <w:rFonts w:ascii="Times New Roman" w:hAnsi="Times New Roman"/>
                <w:sz w:val="22"/>
              </w:rPr>
              <w:t>to-envelopamento, especificações e configuração padrão da ECT, com ordenamento por CEP, entregar em lotes separados a partir do recebimento do banco de dados dos destinatários para despacho/postagem na ECT ou empresa conveniada a ser indicada pela Contratante.</w:t>
            </w:r>
            <w:r>
              <w:rPr>
                <w:rFonts w:ascii="Times New Roman" w:hAnsi="Times New Roman"/>
                <w:sz w:val="22"/>
              </w:rPr>
              <w:t xml:space="preserve">  </w:t>
            </w:r>
          </w:p>
          <w:p w:rsidR="00AB17E4" w:rsidRDefault="00AB17E4" w:rsidP="00AB17E4">
            <w:pPr>
              <w:pStyle w:val="PargrafodaLista"/>
              <w:ind w:left="0" w:right="49"/>
              <w:jc w:val="both"/>
              <w:rPr>
                <w:rFonts w:ascii="Times New Roman" w:hAnsi="Times New Roman"/>
                <w:b/>
                <w:bCs/>
                <w:sz w:val="22"/>
              </w:rPr>
            </w:pPr>
            <w:r w:rsidRPr="002C4AA6">
              <w:rPr>
                <w:rFonts w:ascii="Times New Roman" w:hAnsi="Times New Roman"/>
                <w:b/>
                <w:bCs/>
                <w:sz w:val="22"/>
              </w:rPr>
              <w:t>V</w:t>
            </w:r>
            <w:r w:rsidR="004A2B5F">
              <w:rPr>
                <w:rFonts w:ascii="Times New Roman" w:hAnsi="Times New Roman"/>
                <w:b/>
                <w:bCs/>
                <w:sz w:val="22"/>
              </w:rPr>
              <w:t>alor</w:t>
            </w:r>
            <w:r w:rsidRPr="002C4AA6">
              <w:rPr>
                <w:rFonts w:ascii="Times New Roman" w:hAnsi="Times New Roman"/>
                <w:b/>
                <w:bCs/>
                <w:sz w:val="22"/>
              </w:rPr>
              <w:t xml:space="preserve"> R$ </w:t>
            </w:r>
          </w:p>
          <w:p w:rsidR="004332D4" w:rsidRDefault="004332D4" w:rsidP="00AB17E4">
            <w:pPr>
              <w:pStyle w:val="PargrafodaLista"/>
              <w:ind w:left="0" w:right="49"/>
              <w:jc w:val="both"/>
              <w:rPr>
                <w:rFonts w:ascii="Times New Roman" w:hAnsi="Times New Roman"/>
                <w:b/>
                <w:bCs/>
                <w:sz w:val="22"/>
              </w:rPr>
            </w:pPr>
          </w:p>
          <w:p w:rsidR="00AE03B4" w:rsidRPr="002C4AA6" w:rsidRDefault="00AB17E4" w:rsidP="00AE03B4">
            <w:pPr>
              <w:jc w:val="both"/>
              <w:rPr>
                <w:rFonts w:ascii="Times New Roman" w:hAnsi="Times New Roman"/>
                <w:sz w:val="22"/>
              </w:rPr>
            </w:pPr>
            <w:r w:rsidRPr="002C4AA6">
              <w:rPr>
                <w:rFonts w:ascii="Times New Roman" w:hAnsi="Times New Roman"/>
                <w:b/>
                <w:bCs/>
                <w:sz w:val="22"/>
              </w:rPr>
              <w:t>Produto 1</w:t>
            </w:r>
            <w:r w:rsidR="004332D4">
              <w:rPr>
                <w:rFonts w:ascii="Times New Roman" w:hAnsi="Times New Roman"/>
                <w:b/>
                <w:bCs/>
                <w:sz w:val="22"/>
              </w:rPr>
              <w:t>0</w:t>
            </w:r>
            <w:r w:rsidR="00AE03B4">
              <w:rPr>
                <w:rFonts w:ascii="Times New Roman" w:hAnsi="Times New Roman"/>
                <w:b/>
                <w:bCs/>
                <w:sz w:val="22"/>
              </w:rPr>
              <w:t xml:space="preserve"> </w:t>
            </w:r>
            <w:r w:rsidR="00AE03B4" w:rsidRPr="002C4AA6">
              <w:rPr>
                <w:rFonts w:ascii="Times New Roman" w:hAnsi="Times New Roman"/>
                <w:b/>
                <w:bCs/>
                <w:sz w:val="22"/>
              </w:rPr>
              <w:t xml:space="preserve">– </w:t>
            </w:r>
            <w:r w:rsidR="00AE03B4" w:rsidRPr="004A468B">
              <w:rPr>
                <w:rFonts w:ascii="Times New Roman" w:hAnsi="Times New Roman"/>
                <w:bCs/>
                <w:sz w:val="22"/>
                <w:u w:val="single"/>
              </w:rPr>
              <w:t>1.</w:t>
            </w:r>
            <w:r w:rsidR="00AE03B4" w:rsidRPr="004A468B">
              <w:rPr>
                <w:rFonts w:ascii="Times New Roman" w:hAnsi="Times New Roman"/>
                <w:sz w:val="22"/>
                <w:u w:val="single"/>
              </w:rPr>
              <w:t>680</w:t>
            </w:r>
            <w:r w:rsidR="00AE03B4" w:rsidRPr="002C4AA6">
              <w:rPr>
                <w:rFonts w:ascii="Times New Roman" w:hAnsi="Times New Roman"/>
                <w:sz w:val="22"/>
                <w:u w:val="single"/>
              </w:rPr>
              <w:t xml:space="preserve"> cartas do cadastro,</w:t>
            </w:r>
            <w:r w:rsidR="00AE03B4" w:rsidRPr="002C4AA6">
              <w:rPr>
                <w:rFonts w:ascii="Times New Roman" w:hAnsi="Times New Roman"/>
                <w:sz w:val="22"/>
              </w:rPr>
              <w:t xml:space="preserve"> </w:t>
            </w:r>
            <w:r w:rsidR="00AE03B4">
              <w:rPr>
                <w:rFonts w:ascii="Times New Roman" w:hAnsi="Times New Roman"/>
                <w:sz w:val="22"/>
              </w:rPr>
              <w:t xml:space="preserve"> </w:t>
            </w:r>
            <w:r w:rsidR="00AE03B4" w:rsidRPr="002C4AA6">
              <w:rPr>
                <w:rFonts w:ascii="Times New Roman" w:hAnsi="Times New Roman"/>
                <w:sz w:val="22"/>
              </w:rPr>
              <w:t>sendo:</w:t>
            </w:r>
            <w:r w:rsidR="00AE03B4">
              <w:rPr>
                <w:rFonts w:ascii="Times New Roman" w:hAnsi="Times New Roman"/>
                <w:sz w:val="22"/>
              </w:rPr>
              <w:t xml:space="preserve"> impressão de </w:t>
            </w:r>
            <w:r w:rsidR="00AE03B4" w:rsidRPr="002C4AA6">
              <w:rPr>
                <w:rFonts w:ascii="Times New Roman" w:hAnsi="Times New Roman"/>
                <w:sz w:val="22"/>
              </w:rPr>
              <w:t xml:space="preserve"> 2</w:t>
            </w:r>
            <w:r w:rsidR="00AE03B4">
              <w:rPr>
                <w:rFonts w:ascii="Times New Roman" w:hAnsi="Times New Roman"/>
                <w:sz w:val="22"/>
              </w:rPr>
              <w:t xml:space="preserve"> (duas)  cartas</w:t>
            </w:r>
            <w:r w:rsidR="00AE03B4" w:rsidRPr="002C4AA6">
              <w:rPr>
                <w:rFonts w:ascii="Times New Roman" w:hAnsi="Times New Roman"/>
                <w:sz w:val="22"/>
              </w:rPr>
              <w:t xml:space="preserve"> ao mês</w:t>
            </w:r>
            <w:r w:rsidR="00AE03B4">
              <w:rPr>
                <w:rFonts w:ascii="Times New Roman" w:hAnsi="Times New Roman"/>
                <w:sz w:val="22"/>
              </w:rPr>
              <w:t xml:space="preserve"> com </w:t>
            </w:r>
            <w:r w:rsidR="00AE03B4" w:rsidRPr="002C4AA6">
              <w:rPr>
                <w:rFonts w:ascii="Times New Roman" w:hAnsi="Times New Roman"/>
                <w:sz w:val="22"/>
              </w:rPr>
              <w:t xml:space="preserve"> remessa quinzenal </w:t>
            </w:r>
            <w:r w:rsidR="00AE03B4">
              <w:rPr>
                <w:rFonts w:ascii="Times New Roman" w:hAnsi="Times New Roman"/>
                <w:sz w:val="22"/>
              </w:rPr>
              <w:t xml:space="preserve">de </w:t>
            </w:r>
            <w:r w:rsidR="00AE03B4" w:rsidRPr="002C4AA6">
              <w:rPr>
                <w:rFonts w:ascii="Times New Roman" w:hAnsi="Times New Roman"/>
                <w:sz w:val="22"/>
              </w:rPr>
              <w:t xml:space="preserve">70 cartas aproximadamente  cada edição, </w:t>
            </w:r>
            <w:r w:rsidR="00AE03B4">
              <w:rPr>
                <w:rFonts w:ascii="Times New Roman" w:hAnsi="Times New Roman"/>
                <w:sz w:val="22"/>
              </w:rPr>
              <w:t xml:space="preserve"> </w:t>
            </w:r>
            <w:r w:rsidR="00AE03B4" w:rsidRPr="002C4AA6">
              <w:rPr>
                <w:rFonts w:ascii="Times New Roman" w:hAnsi="Times New Roman"/>
                <w:sz w:val="22"/>
              </w:rPr>
              <w:t>sendo em média 24 (vinte e quatro) edições ao total no ano</w:t>
            </w:r>
            <w:r w:rsidR="00AE03B4">
              <w:rPr>
                <w:rFonts w:ascii="Times New Roman" w:hAnsi="Times New Roman"/>
                <w:sz w:val="22"/>
              </w:rPr>
              <w:t xml:space="preserve"> = 1.680 cartas</w:t>
            </w:r>
            <w:r w:rsidR="00AE03B4" w:rsidRPr="002C4AA6">
              <w:rPr>
                <w:rFonts w:ascii="Times New Roman" w:hAnsi="Times New Roman"/>
                <w:sz w:val="22"/>
              </w:rPr>
              <w:t>,  tamanho  A4, papel sulfite 75g, desenvolvimento de layout em 48 h e impressão duplex em 48 horas, cor preto tonner, a</w:t>
            </w:r>
            <w:r w:rsidR="00AE03B4">
              <w:rPr>
                <w:rFonts w:ascii="Times New Roman" w:hAnsi="Times New Roman"/>
                <w:sz w:val="22"/>
              </w:rPr>
              <w:t>l</w:t>
            </w:r>
            <w:r w:rsidR="00AE03B4" w:rsidRPr="002C4AA6">
              <w:rPr>
                <w:rFonts w:ascii="Times New Roman" w:hAnsi="Times New Roman"/>
                <w:sz w:val="22"/>
              </w:rPr>
              <w:t xml:space="preserve">to-envelopamento, especificações e  configuração padrão da ECT, com ordenamento por CEP, entregar em lotes separados a partir do </w:t>
            </w:r>
            <w:r w:rsidR="00AE03B4" w:rsidRPr="002C4AA6">
              <w:rPr>
                <w:rFonts w:ascii="Times New Roman" w:hAnsi="Times New Roman"/>
                <w:sz w:val="22"/>
              </w:rPr>
              <w:lastRenderedPageBreak/>
              <w:t>recebimento do banco de dados dos destinatários para despacho/postagem na ECT ou empresa conveniada a ser indicada pela Contratante.</w:t>
            </w:r>
          </w:p>
          <w:p w:rsidR="00AE03B4" w:rsidRPr="002C4AA6" w:rsidRDefault="00AE03B4" w:rsidP="00AE03B4">
            <w:pPr>
              <w:ind w:right="49"/>
              <w:jc w:val="both"/>
              <w:rPr>
                <w:rFonts w:ascii="Times New Roman" w:hAnsi="Times New Roman"/>
                <w:b/>
                <w:bCs/>
                <w:sz w:val="22"/>
              </w:rPr>
            </w:pPr>
            <w:r w:rsidRPr="002C4AA6">
              <w:rPr>
                <w:rFonts w:ascii="Times New Roman" w:hAnsi="Times New Roman"/>
                <w:b/>
                <w:bCs/>
                <w:sz w:val="22"/>
              </w:rPr>
              <w:t>V</w:t>
            </w:r>
            <w:r>
              <w:rPr>
                <w:rFonts w:ascii="Times New Roman" w:hAnsi="Times New Roman"/>
                <w:b/>
                <w:bCs/>
                <w:sz w:val="22"/>
              </w:rPr>
              <w:t xml:space="preserve">alor </w:t>
            </w:r>
            <w:r w:rsidRPr="002C4AA6">
              <w:rPr>
                <w:rFonts w:ascii="Times New Roman" w:hAnsi="Times New Roman"/>
                <w:b/>
                <w:bCs/>
                <w:sz w:val="22"/>
              </w:rPr>
              <w:t xml:space="preserve"> R$ </w:t>
            </w:r>
          </w:p>
          <w:p w:rsidR="00AB17E4" w:rsidRPr="002C4AA6" w:rsidRDefault="00AB17E4" w:rsidP="00A7214E">
            <w:pPr>
              <w:ind w:right="49"/>
              <w:jc w:val="both"/>
              <w:rPr>
                <w:rFonts w:ascii="Times New Roman" w:hAnsi="Times New Roman"/>
                <w:b/>
                <w:bCs/>
                <w:sz w:val="22"/>
              </w:rPr>
            </w:pPr>
          </w:p>
          <w:p w:rsidR="00AB17E4" w:rsidRPr="002C4AA6" w:rsidRDefault="00AB17E4" w:rsidP="00A7214E">
            <w:pPr>
              <w:ind w:right="49"/>
              <w:jc w:val="both"/>
              <w:rPr>
                <w:rFonts w:ascii="Times New Roman" w:hAnsi="Times New Roman"/>
                <w:sz w:val="22"/>
              </w:rPr>
            </w:pPr>
            <w:r w:rsidRPr="002C4AA6">
              <w:rPr>
                <w:rFonts w:ascii="Times New Roman" w:hAnsi="Times New Roman"/>
                <w:b/>
                <w:bCs/>
                <w:sz w:val="22"/>
              </w:rPr>
              <w:t>Produto 1</w:t>
            </w:r>
            <w:r w:rsidR="004332D4">
              <w:rPr>
                <w:rFonts w:ascii="Times New Roman" w:hAnsi="Times New Roman"/>
                <w:b/>
                <w:bCs/>
                <w:sz w:val="22"/>
              </w:rPr>
              <w:t>1</w:t>
            </w:r>
            <w:r w:rsidRPr="002C4AA6">
              <w:rPr>
                <w:rFonts w:ascii="Times New Roman" w:hAnsi="Times New Roman"/>
                <w:b/>
                <w:bCs/>
                <w:sz w:val="22"/>
              </w:rPr>
              <w:t xml:space="preserve"> – </w:t>
            </w:r>
            <w:r w:rsidRPr="002C4AA6">
              <w:rPr>
                <w:rFonts w:ascii="Times New Roman" w:hAnsi="Times New Roman"/>
                <w:sz w:val="22"/>
                <w:u w:val="single"/>
                <w:shd w:val="clear" w:color="auto" w:fill="FFFFFF"/>
              </w:rPr>
              <w:t>6.413 Carnês  de anuidades.</w:t>
            </w:r>
            <w:r w:rsidR="00AE03B4">
              <w:rPr>
                <w:rFonts w:ascii="Times New Roman" w:hAnsi="Times New Roman"/>
                <w:sz w:val="22"/>
                <w:u w:val="single"/>
                <w:shd w:val="clear" w:color="auto" w:fill="FFFFFF"/>
              </w:rPr>
              <w:t xml:space="preserve"> </w:t>
            </w:r>
            <w:r w:rsidRPr="002C4AA6">
              <w:rPr>
                <w:rFonts w:ascii="Times New Roman" w:hAnsi="Times New Roman"/>
                <w:sz w:val="22"/>
              </w:rPr>
              <w:t>Tamanho 9.9 cm (altura)x21 cm  (largura)</w:t>
            </w:r>
            <w:r>
              <w:rPr>
                <w:rFonts w:ascii="Times New Roman" w:hAnsi="Times New Roman"/>
                <w:sz w:val="22"/>
              </w:rPr>
              <w:t xml:space="preserve">;  </w:t>
            </w:r>
            <w:r w:rsidRPr="002C4AA6">
              <w:rPr>
                <w:rFonts w:ascii="Times New Roman" w:hAnsi="Times New Roman"/>
                <w:sz w:val="22"/>
              </w:rPr>
              <w:t>Miolo 08 lâminas cor preto e branco;</w:t>
            </w:r>
            <w:r>
              <w:rPr>
                <w:rFonts w:ascii="Times New Roman" w:hAnsi="Times New Roman"/>
                <w:sz w:val="22"/>
              </w:rPr>
              <w:t xml:space="preserve"> </w:t>
            </w:r>
            <w:r w:rsidRPr="002C4AA6">
              <w:rPr>
                <w:rFonts w:ascii="Times New Roman" w:hAnsi="Times New Roman"/>
                <w:sz w:val="22"/>
              </w:rPr>
              <w:t>Capa/Contra capa cor 4x0 com arte a ser fornecida pelo CRESS PR;</w:t>
            </w:r>
          </w:p>
          <w:p w:rsidR="00AB17E4" w:rsidRPr="002C4AA6" w:rsidRDefault="00AB17E4" w:rsidP="00A7214E">
            <w:pPr>
              <w:ind w:right="49"/>
              <w:jc w:val="both"/>
              <w:rPr>
                <w:rFonts w:ascii="Times New Roman" w:hAnsi="Times New Roman"/>
                <w:sz w:val="22"/>
              </w:rPr>
            </w:pPr>
            <w:r w:rsidRPr="002C4AA6">
              <w:rPr>
                <w:rFonts w:ascii="Times New Roman" w:hAnsi="Times New Roman"/>
                <w:sz w:val="22"/>
              </w:rPr>
              <w:t>Com especificação conforme padrão FEBREAN e ECT devidamente homologados.</w:t>
            </w:r>
            <w:r>
              <w:rPr>
                <w:rFonts w:ascii="Times New Roman" w:hAnsi="Times New Roman"/>
                <w:sz w:val="22"/>
              </w:rPr>
              <w:t xml:space="preserve"> </w:t>
            </w:r>
            <w:r w:rsidRPr="002C4AA6">
              <w:rPr>
                <w:rFonts w:ascii="Times New Roman" w:hAnsi="Times New Roman"/>
                <w:sz w:val="22"/>
              </w:rPr>
              <w:t>Montagem e acabamento gratuitos incluso no valor</w:t>
            </w:r>
            <w:r>
              <w:rPr>
                <w:rFonts w:ascii="Times New Roman" w:hAnsi="Times New Roman"/>
                <w:sz w:val="22"/>
              </w:rPr>
              <w:t xml:space="preserve">; </w:t>
            </w:r>
            <w:r w:rsidRPr="002C4AA6">
              <w:rPr>
                <w:rFonts w:ascii="Times New Roman" w:hAnsi="Times New Roman"/>
                <w:sz w:val="22"/>
              </w:rPr>
              <w:t>Acabamento com lombada branca;</w:t>
            </w:r>
            <w:r>
              <w:rPr>
                <w:rFonts w:ascii="Times New Roman" w:hAnsi="Times New Roman"/>
                <w:sz w:val="22"/>
              </w:rPr>
              <w:t xml:space="preserve"> </w:t>
            </w:r>
            <w:r w:rsidRPr="002C4AA6">
              <w:rPr>
                <w:rFonts w:ascii="Times New Roman" w:hAnsi="Times New Roman"/>
                <w:sz w:val="22"/>
              </w:rPr>
              <w:t>Plastificado transparente para postagem;</w:t>
            </w:r>
            <w:r>
              <w:rPr>
                <w:rFonts w:ascii="Times New Roman" w:hAnsi="Times New Roman"/>
                <w:sz w:val="22"/>
              </w:rPr>
              <w:t xml:space="preserve">  </w:t>
            </w:r>
            <w:r w:rsidRPr="002C4AA6">
              <w:rPr>
                <w:rFonts w:ascii="Times New Roman" w:hAnsi="Times New Roman"/>
                <w:sz w:val="22"/>
              </w:rPr>
              <w:t>Impressão a laser;</w:t>
            </w:r>
            <w:r>
              <w:rPr>
                <w:rFonts w:ascii="Times New Roman" w:hAnsi="Times New Roman"/>
                <w:sz w:val="22"/>
              </w:rPr>
              <w:t xml:space="preserve"> </w:t>
            </w:r>
            <w:r w:rsidRPr="002C4AA6">
              <w:rPr>
                <w:rFonts w:ascii="Times New Roman" w:hAnsi="Times New Roman"/>
                <w:sz w:val="22"/>
              </w:rPr>
              <w:t>Desenvolvimento de Layout sem custo adicional;</w:t>
            </w:r>
          </w:p>
          <w:p w:rsidR="004A2B5F" w:rsidRDefault="00AB17E4" w:rsidP="00A7214E">
            <w:pPr>
              <w:ind w:right="49"/>
              <w:jc w:val="both"/>
              <w:rPr>
                <w:rFonts w:ascii="Times New Roman" w:hAnsi="Times New Roman"/>
                <w:sz w:val="22"/>
              </w:rPr>
            </w:pPr>
            <w:r w:rsidRPr="002C4AA6">
              <w:rPr>
                <w:rFonts w:ascii="Times New Roman" w:hAnsi="Times New Roman"/>
                <w:sz w:val="22"/>
              </w:rPr>
              <w:t xml:space="preserve">Com ordenamento por CEP devendo ser entregues em lotes separados </w:t>
            </w:r>
            <w:r>
              <w:rPr>
                <w:rFonts w:ascii="Times New Roman" w:hAnsi="Times New Roman"/>
                <w:sz w:val="22"/>
              </w:rPr>
              <w:t>a</w:t>
            </w:r>
            <w:r w:rsidRPr="002C4AA6">
              <w:rPr>
                <w:rFonts w:ascii="Times New Roman" w:hAnsi="Times New Roman"/>
                <w:sz w:val="22"/>
              </w:rPr>
              <w:t xml:space="preserve"> partir do fornecimento do banco de dados dos destinatários;</w:t>
            </w:r>
            <w:r>
              <w:rPr>
                <w:rFonts w:ascii="Times New Roman" w:hAnsi="Times New Roman"/>
                <w:sz w:val="22"/>
              </w:rPr>
              <w:t xml:space="preserve"> </w:t>
            </w:r>
            <w:r w:rsidRPr="002C4AA6">
              <w:rPr>
                <w:rFonts w:ascii="Times New Roman" w:hAnsi="Times New Roman"/>
                <w:sz w:val="22"/>
              </w:rPr>
              <w:t>Prazo de 72h00 para desenvolvimento a partir da entrega e fornecimento de prova;</w:t>
            </w:r>
            <w:r>
              <w:rPr>
                <w:rFonts w:ascii="Times New Roman" w:hAnsi="Times New Roman"/>
                <w:sz w:val="22"/>
              </w:rPr>
              <w:t xml:space="preserve"> </w:t>
            </w:r>
            <w:r w:rsidRPr="002C4AA6">
              <w:rPr>
                <w:rFonts w:ascii="Times New Roman" w:hAnsi="Times New Roman"/>
                <w:sz w:val="22"/>
              </w:rPr>
              <w:t xml:space="preserve">Impressão em até 72h00; </w:t>
            </w:r>
            <w:r w:rsidR="005E6FB6">
              <w:rPr>
                <w:rFonts w:ascii="Times New Roman" w:hAnsi="Times New Roman"/>
                <w:sz w:val="22"/>
              </w:rPr>
              <w:t xml:space="preserve"> </w:t>
            </w:r>
          </w:p>
          <w:p w:rsidR="00AB17E4" w:rsidRPr="002C4AA6" w:rsidRDefault="00AB17E4" w:rsidP="00A7214E">
            <w:pPr>
              <w:ind w:right="49"/>
              <w:jc w:val="both"/>
              <w:rPr>
                <w:rFonts w:ascii="Times New Roman" w:hAnsi="Times New Roman"/>
                <w:b/>
                <w:bCs/>
                <w:sz w:val="22"/>
              </w:rPr>
            </w:pPr>
            <w:r w:rsidRPr="002C4AA6">
              <w:rPr>
                <w:rFonts w:ascii="Times New Roman" w:hAnsi="Times New Roman"/>
                <w:b/>
                <w:bCs/>
                <w:sz w:val="22"/>
              </w:rPr>
              <w:t>V</w:t>
            </w:r>
            <w:r w:rsidR="004A2B5F">
              <w:rPr>
                <w:rFonts w:ascii="Times New Roman" w:hAnsi="Times New Roman"/>
                <w:b/>
                <w:bCs/>
                <w:sz w:val="22"/>
              </w:rPr>
              <w:t xml:space="preserve">alor  </w:t>
            </w:r>
            <w:r w:rsidRPr="002C4AA6">
              <w:rPr>
                <w:rFonts w:ascii="Times New Roman" w:hAnsi="Times New Roman"/>
                <w:b/>
                <w:bCs/>
                <w:sz w:val="22"/>
              </w:rPr>
              <w:t xml:space="preserve">R$ </w:t>
            </w:r>
            <w:r>
              <w:rPr>
                <w:rFonts w:ascii="Times New Roman" w:hAnsi="Times New Roman"/>
                <w:b/>
                <w:bCs/>
                <w:sz w:val="22"/>
              </w:rPr>
              <w:t xml:space="preserve"> </w:t>
            </w:r>
          </w:p>
          <w:p w:rsidR="00AB17E4" w:rsidRDefault="00AB17E4" w:rsidP="00A7214E">
            <w:pPr>
              <w:rPr>
                <w:rFonts w:ascii="Times New Roman" w:hAnsi="Times New Roman"/>
                <w:sz w:val="22"/>
              </w:rPr>
            </w:pPr>
          </w:p>
          <w:p w:rsidR="00AB17E4" w:rsidRDefault="00AB17E4" w:rsidP="00A7214E">
            <w:pPr>
              <w:rPr>
                <w:rFonts w:ascii="Times New Roman" w:hAnsi="Times New Roman"/>
                <w:sz w:val="22"/>
              </w:rPr>
            </w:pPr>
          </w:p>
          <w:p w:rsidR="00AB17E4" w:rsidRPr="002C4AA6" w:rsidRDefault="00AB17E4" w:rsidP="00A7214E">
            <w:pPr>
              <w:ind w:right="49"/>
              <w:jc w:val="both"/>
              <w:rPr>
                <w:rFonts w:ascii="Times New Roman" w:hAnsi="Times New Roman"/>
                <w:b/>
                <w:bCs/>
                <w:sz w:val="22"/>
              </w:rPr>
            </w:pPr>
            <w:r>
              <w:rPr>
                <w:rFonts w:ascii="Times New Roman" w:hAnsi="Times New Roman"/>
                <w:b/>
                <w:bCs/>
                <w:sz w:val="22"/>
              </w:rPr>
              <w:t xml:space="preserve">                                VALOR TOTAL ......R$ </w:t>
            </w:r>
          </w:p>
          <w:p w:rsidR="00AB17E4" w:rsidRDefault="00AB17E4" w:rsidP="00A7214E">
            <w:pPr>
              <w:spacing w:line="360" w:lineRule="auto"/>
              <w:jc w:val="center"/>
              <w:rPr>
                <w:b/>
                <w:i/>
                <w:sz w:val="22"/>
              </w:rPr>
            </w:pPr>
          </w:p>
        </w:tc>
      </w:tr>
    </w:tbl>
    <w:p w:rsidR="00AB17E4" w:rsidRDefault="00AB17E4" w:rsidP="00AB17E4">
      <w:pPr>
        <w:spacing w:line="360" w:lineRule="auto"/>
        <w:jc w:val="center"/>
        <w:rPr>
          <w:b/>
          <w:i/>
          <w:sz w:val="22"/>
          <w:szCs w:val="22"/>
        </w:rPr>
      </w:pPr>
    </w:p>
    <w:p w:rsidR="00FD1852" w:rsidRDefault="00FD1852" w:rsidP="00FB0EA6">
      <w:pPr>
        <w:ind w:left="1699" w:firstLine="425"/>
        <w:jc w:val="both"/>
        <w:rPr>
          <w:b/>
          <w:sz w:val="22"/>
          <w:szCs w:val="22"/>
        </w:rPr>
      </w:pPr>
    </w:p>
    <w:p w:rsidR="00995A24" w:rsidRPr="00995A24" w:rsidRDefault="00995A24" w:rsidP="00470852">
      <w:pPr>
        <w:jc w:val="both"/>
        <w:rPr>
          <w:b/>
          <w:sz w:val="22"/>
          <w:szCs w:val="22"/>
        </w:rPr>
      </w:pPr>
      <w:r w:rsidRPr="00995A24">
        <w:rPr>
          <w:b/>
          <w:sz w:val="22"/>
          <w:szCs w:val="22"/>
        </w:rPr>
        <w:t>CLÁUSULA SEGUNDA – DO VALOR CONTRATUAL E DOS RECURSOS FINANCEIROS</w:t>
      </w:r>
    </w:p>
    <w:p w:rsidR="00995A24" w:rsidRPr="00995A24" w:rsidRDefault="00995A24" w:rsidP="00995A24">
      <w:pPr>
        <w:jc w:val="both"/>
        <w:rPr>
          <w:b/>
          <w:sz w:val="22"/>
          <w:szCs w:val="22"/>
        </w:rPr>
      </w:pPr>
    </w:p>
    <w:p w:rsidR="00995A24" w:rsidRPr="00995A24" w:rsidRDefault="00995A24" w:rsidP="00995A24">
      <w:pPr>
        <w:spacing w:before="60" w:after="80"/>
        <w:ind w:firstLine="284"/>
        <w:jc w:val="both"/>
        <w:rPr>
          <w:sz w:val="22"/>
          <w:szCs w:val="22"/>
          <w:u w:val="single"/>
        </w:rPr>
      </w:pPr>
      <w:r w:rsidRPr="00995A24">
        <w:rPr>
          <w:b/>
          <w:sz w:val="22"/>
          <w:szCs w:val="22"/>
        </w:rPr>
        <w:t xml:space="preserve">2.1 </w:t>
      </w:r>
      <w:r w:rsidRPr="00995A24">
        <w:rPr>
          <w:sz w:val="22"/>
          <w:szCs w:val="22"/>
        </w:rPr>
        <w:t xml:space="preserve">Pelo serviço ora contratado, o CONTRATANTE pagará à CONTRATADA o </w:t>
      </w:r>
      <w:r w:rsidRPr="00995A24">
        <w:rPr>
          <w:sz w:val="22"/>
          <w:szCs w:val="22"/>
          <w:u w:val="single"/>
        </w:rPr>
        <w:t>valor total</w:t>
      </w:r>
      <w:r w:rsidRPr="00995A24">
        <w:rPr>
          <w:sz w:val="22"/>
          <w:szCs w:val="22"/>
        </w:rPr>
        <w:t xml:space="preserve"> de </w:t>
      </w:r>
      <w:r w:rsidR="00924C2E" w:rsidRPr="00995A24">
        <w:rPr>
          <w:b/>
          <w:sz w:val="22"/>
          <w:szCs w:val="22"/>
        </w:rPr>
        <w:t xml:space="preserve">R$ </w:t>
      </w:r>
      <w:r w:rsidR="003A0EC7">
        <w:rPr>
          <w:b/>
          <w:sz w:val="22"/>
          <w:szCs w:val="22"/>
        </w:rPr>
        <w:t xml:space="preserve"> xxxxxxxxxxxxxx   </w:t>
      </w:r>
      <w:r w:rsidR="00924C2E" w:rsidRPr="00995A24">
        <w:rPr>
          <w:b/>
          <w:sz w:val="22"/>
          <w:szCs w:val="22"/>
        </w:rPr>
        <w:t>(</w:t>
      </w:r>
      <w:r w:rsidR="003A0EC7">
        <w:rPr>
          <w:b/>
          <w:sz w:val="22"/>
          <w:szCs w:val="22"/>
        </w:rPr>
        <w:t>x</w:t>
      </w:r>
      <w:r w:rsidR="00AB17E4">
        <w:rPr>
          <w:b/>
          <w:sz w:val="22"/>
          <w:szCs w:val="22"/>
        </w:rPr>
        <w:t>xxxxxxxxxxxxxxxxxxxxxxxxxxxxxxxxxxxxxxxx</w:t>
      </w:r>
      <w:r w:rsidR="003A0EC7">
        <w:rPr>
          <w:b/>
          <w:sz w:val="22"/>
          <w:szCs w:val="22"/>
        </w:rPr>
        <w:t>xxxxxxxxxxxxxxxxxx</w:t>
      </w:r>
      <w:r w:rsidR="00924C2E" w:rsidRPr="00995A24">
        <w:rPr>
          <w:b/>
          <w:sz w:val="22"/>
          <w:szCs w:val="22"/>
        </w:rPr>
        <w:t>)</w:t>
      </w:r>
      <w:r w:rsidR="005E00B4">
        <w:rPr>
          <w:b/>
          <w:sz w:val="22"/>
          <w:szCs w:val="22"/>
        </w:rPr>
        <w:t>,</w:t>
      </w:r>
      <w:r w:rsidR="005E00B4" w:rsidRPr="00995A24">
        <w:rPr>
          <w:sz w:val="22"/>
          <w:szCs w:val="22"/>
        </w:rPr>
        <w:t xml:space="preserve"> </w:t>
      </w:r>
      <w:r w:rsidRPr="00995A24">
        <w:rPr>
          <w:sz w:val="22"/>
          <w:szCs w:val="22"/>
        </w:rPr>
        <w:t>os quais serão pagos a partir da confirmação dos pedi</w:t>
      </w:r>
      <w:r w:rsidR="005C1127">
        <w:rPr>
          <w:sz w:val="22"/>
          <w:szCs w:val="22"/>
        </w:rPr>
        <w:t xml:space="preserve">dos de serviços e a respectiva </w:t>
      </w:r>
      <w:r w:rsidRPr="00995A24">
        <w:rPr>
          <w:sz w:val="22"/>
          <w:szCs w:val="22"/>
        </w:rPr>
        <w:t xml:space="preserve">execução dos mesmos mediante apresentação de </w:t>
      </w:r>
      <w:r w:rsidR="005C1127">
        <w:rPr>
          <w:sz w:val="22"/>
          <w:szCs w:val="22"/>
        </w:rPr>
        <w:t xml:space="preserve">nota fiscal e boleto bancário, </w:t>
      </w:r>
      <w:r w:rsidRPr="00995A24">
        <w:rPr>
          <w:sz w:val="22"/>
          <w:szCs w:val="22"/>
        </w:rPr>
        <w:t>durante a vigência do contrato, conforme estipulado na Cláusula Terceira.</w:t>
      </w:r>
    </w:p>
    <w:p w:rsidR="00995A24" w:rsidRPr="00995A24" w:rsidRDefault="00995A24" w:rsidP="00995A24">
      <w:pPr>
        <w:spacing w:before="60" w:after="80"/>
        <w:ind w:firstLine="284"/>
        <w:jc w:val="both"/>
        <w:rPr>
          <w:sz w:val="22"/>
          <w:szCs w:val="22"/>
        </w:rPr>
      </w:pPr>
    </w:p>
    <w:p w:rsidR="00995A24" w:rsidRPr="00995A24" w:rsidRDefault="00995A24" w:rsidP="00995A24">
      <w:pPr>
        <w:spacing w:before="80"/>
        <w:ind w:firstLine="567"/>
        <w:jc w:val="both"/>
        <w:rPr>
          <w:sz w:val="22"/>
          <w:szCs w:val="22"/>
        </w:rPr>
      </w:pPr>
      <w:r w:rsidRPr="00995A24">
        <w:rPr>
          <w:b/>
          <w:sz w:val="22"/>
          <w:szCs w:val="22"/>
        </w:rPr>
        <w:t xml:space="preserve">2.1.2 </w:t>
      </w:r>
      <w:r w:rsidRPr="00995A24">
        <w:rPr>
          <w:sz w:val="22"/>
          <w:szCs w:val="22"/>
        </w:rPr>
        <w:t>O CONTRATANTE se reserva o direito de, a seu critério, utilizar ou não a totalidade da verba, inclusive, para a solicitação de serviços, o CONTRATANTE obedecerá à informação da existência de recursos orçamentários e financeiros.</w:t>
      </w:r>
    </w:p>
    <w:p w:rsidR="00995A24" w:rsidRPr="00995A24" w:rsidRDefault="00995A24" w:rsidP="00995A24">
      <w:pPr>
        <w:spacing w:before="80"/>
        <w:ind w:firstLine="284"/>
        <w:jc w:val="both"/>
        <w:rPr>
          <w:sz w:val="22"/>
          <w:szCs w:val="22"/>
        </w:rPr>
      </w:pPr>
      <w:r w:rsidRPr="00995A24">
        <w:rPr>
          <w:b/>
          <w:sz w:val="22"/>
          <w:szCs w:val="22"/>
        </w:rPr>
        <w:t xml:space="preserve">2.2 </w:t>
      </w:r>
      <w:r w:rsidRPr="00995A24">
        <w:rPr>
          <w:sz w:val="22"/>
          <w:szCs w:val="22"/>
        </w:rPr>
        <w:t xml:space="preserve">As despesas decorrentes do presente Contrato correrão à conta da dotação orçamentária nº </w:t>
      </w:r>
      <w:r w:rsidR="004941C1" w:rsidRPr="008905F2">
        <w:rPr>
          <w:sz w:val="22"/>
          <w:szCs w:val="22"/>
        </w:rPr>
        <w:t>6.2.2.1.101.04.04.044</w:t>
      </w:r>
      <w:r w:rsidRPr="00995A24">
        <w:rPr>
          <w:sz w:val="22"/>
          <w:szCs w:val="22"/>
        </w:rPr>
        <w:t xml:space="preserve"> do CONTRATANTE.</w:t>
      </w:r>
    </w:p>
    <w:p w:rsidR="00995A24" w:rsidRPr="00995A24" w:rsidRDefault="00995A24" w:rsidP="00995A24">
      <w:pPr>
        <w:spacing w:before="80"/>
        <w:ind w:firstLine="284"/>
        <w:jc w:val="both"/>
        <w:rPr>
          <w:sz w:val="22"/>
          <w:szCs w:val="22"/>
        </w:rPr>
      </w:pPr>
      <w:smartTag w:uri="urn:schemas-microsoft-com:office:smarttags" w:element="metricconverter">
        <w:smartTagPr>
          <w:attr w:name="ProductID" w:val="2.3 A"/>
        </w:smartTagPr>
        <w:r w:rsidRPr="00995A24">
          <w:rPr>
            <w:b/>
            <w:sz w:val="22"/>
            <w:szCs w:val="22"/>
          </w:rPr>
          <w:t xml:space="preserve">2.3 </w:t>
        </w:r>
        <w:r w:rsidRPr="00995A24">
          <w:rPr>
            <w:sz w:val="22"/>
            <w:szCs w:val="22"/>
          </w:rPr>
          <w:t>A</w:t>
        </w:r>
      </w:smartTag>
      <w:r w:rsidRPr="00995A24">
        <w:rPr>
          <w:sz w:val="22"/>
          <w:szCs w:val="22"/>
        </w:rPr>
        <w:t xml:space="preserve"> CONTRATADA obriga-se a aceitar, nas mesmas condições contratuais, e mediante Termo Aditivo, os acréscimos ou supressões que se fizerem necessárias, no montante de até </w:t>
      </w:r>
      <w:r w:rsidRPr="003A0EC7">
        <w:rPr>
          <w:b/>
          <w:sz w:val="22"/>
          <w:szCs w:val="22"/>
        </w:rPr>
        <w:t>25%</w:t>
      </w:r>
      <w:r w:rsidRPr="00995A24">
        <w:rPr>
          <w:sz w:val="22"/>
          <w:szCs w:val="22"/>
        </w:rPr>
        <w:t xml:space="preserve"> (vinte e cinco por cento) do valor inicial atualizado do Contrato, de acordo com o Parágrafo Primeiro do art. 65 da Lei nº 8.666/93, nenhum acréscimo ou supressão poderá exceder os limites estabelecidos em Lei.</w:t>
      </w:r>
    </w:p>
    <w:p w:rsidR="00995A24" w:rsidRPr="00995A24" w:rsidRDefault="00995A24" w:rsidP="00995A24">
      <w:pPr>
        <w:spacing w:before="80"/>
        <w:ind w:firstLine="284"/>
        <w:jc w:val="both"/>
        <w:rPr>
          <w:sz w:val="22"/>
          <w:szCs w:val="22"/>
        </w:rPr>
      </w:pPr>
      <w:r w:rsidRPr="00995A24">
        <w:rPr>
          <w:b/>
          <w:sz w:val="22"/>
          <w:szCs w:val="22"/>
        </w:rPr>
        <w:t xml:space="preserve">2.4 </w:t>
      </w:r>
      <w:r w:rsidRPr="00995A24">
        <w:rPr>
          <w:sz w:val="22"/>
          <w:szCs w:val="22"/>
        </w:rPr>
        <w:t>O preço contratado será fixo e irreajustável, ressalvado quaisquer tributos ou encargos legais criados, alterados ou extintos, bem como a superveniência de disposições legais, quando ocorridas após a data da assinatura do instrumento contratual, de comprovada repercussão nos preços contratados, implicar à revisão destes para mais ou menos, conforme o caso.</w:t>
      </w:r>
    </w:p>
    <w:p w:rsidR="00995A24" w:rsidRPr="00995A24" w:rsidRDefault="00995A24" w:rsidP="00995A24">
      <w:pPr>
        <w:jc w:val="both"/>
        <w:rPr>
          <w:b/>
          <w:sz w:val="22"/>
          <w:szCs w:val="22"/>
        </w:rPr>
      </w:pPr>
    </w:p>
    <w:p w:rsidR="004332D4" w:rsidRDefault="004332D4" w:rsidP="00995A24">
      <w:pPr>
        <w:jc w:val="both"/>
        <w:rPr>
          <w:b/>
          <w:sz w:val="22"/>
          <w:szCs w:val="22"/>
        </w:rPr>
      </w:pPr>
    </w:p>
    <w:p w:rsidR="00995A24" w:rsidRPr="00995A24" w:rsidRDefault="00995A24" w:rsidP="00995A24">
      <w:pPr>
        <w:jc w:val="both"/>
        <w:rPr>
          <w:b/>
          <w:sz w:val="22"/>
          <w:szCs w:val="22"/>
        </w:rPr>
      </w:pPr>
      <w:r w:rsidRPr="00995A24">
        <w:rPr>
          <w:b/>
          <w:sz w:val="22"/>
          <w:szCs w:val="22"/>
        </w:rPr>
        <w:t>CLÁUSULA TERCEIRA – DAS CONDIÇÕES DE PAGAMENTO E DO REAJUSTE</w:t>
      </w:r>
    </w:p>
    <w:p w:rsidR="00995A24" w:rsidRPr="00995A24" w:rsidRDefault="00995A24" w:rsidP="00995A24">
      <w:pPr>
        <w:jc w:val="both"/>
        <w:rPr>
          <w:b/>
          <w:sz w:val="22"/>
          <w:szCs w:val="22"/>
        </w:rPr>
      </w:pPr>
    </w:p>
    <w:p w:rsidR="00995A24" w:rsidRPr="00995A24" w:rsidRDefault="00995A24" w:rsidP="00995A24">
      <w:pPr>
        <w:spacing w:before="80"/>
        <w:ind w:firstLine="284"/>
        <w:jc w:val="both"/>
        <w:rPr>
          <w:sz w:val="22"/>
          <w:szCs w:val="22"/>
        </w:rPr>
      </w:pPr>
      <w:r w:rsidRPr="00995A24">
        <w:rPr>
          <w:b/>
          <w:sz w:val="22"/>
          <w:szCs w:val="22"/>
        </w:rPr>
        <w:t xml:space="preserve">3.1 </w:t>
      </w:r>
      <w:r w:rsidRPr="00995A24">
        <w:rPr>
          <w:sz w:val="22"/>
          <w:szCs w:val="22"/>
        </w:rPr>
        <w:t xml:space="preserve">Os faturamentos devem ser efetivados mensalmente, com </w:t>
      </w:r>
      <w:r w:rsidRPr="00995A24">
        <w:rPr>
          <w:b/>
          <w:sz w:val="22"/>
          <w:szCs w:val="22"/>
        </w:rPr>
        <w:t>pagamentos</w:t>
      </w:r>
      <w:r w:rsidRPr="00995A24">
        <w:rPr>
          <w:sz w:val="22"/>
          <w:szCs w:val="22"/>
        </w:rPr>
        <w:t xml:space="preserve"> efetuados na conformidade, no prazo de até 30 (trinta) dias contados da entrega do faturamento, mediante a apresentação de Relatório e da Nota fiscal, a ser aprovados pelo CRESS-11ª Região/PR (g</w:t>
      </w:r>
      <w:r w:rsidRPr="00995A24">
        <w:rPr>
          <w:i/>
          <w:sz w:val="22"/>
          <w:szCs w:val="22"/>
        </w:rPr>
        <w:t>estor do contrato</w:t>
      </w:r>
      <w:r w:rsidRPr="00995A24">
        <w:rPr>
          <w:sz w:val="22"/>
          <w:szCs w:val="22"/>
        </w:rPr>
        <w:t>), cuja fatura terá seu débito autorizado ju</w:t>
      </w:r>
      <w:r w:rsidR="00C40A1C">
        <w:rPr>
          <w:sz w:val="22"/>
          <w:szCs w:val="22"/>
        </w:rPr>
        <w:t>nto à</w:t>
      </w:r>
      <w:r w:rsidRPr="00995A24">
        <w:rPr>
          <w:sz w:val="22"/>
          <w:szCs w:val="22"/>
        </w:rPr>
        <w:t xml:space="preserve"> tesouraria na sede do CONTRATANTE;</w:t>
      </w:r>
    </w:p>
    <w:p w:rsidR="00995A24" w:rsidRPr="00995A24" w:rsidRDefault="00995A24" w:rsidP="00995A24">
      <w:pPr>
        <w:spacing w:before="80"/>
        <w:ind w:firstLine="567"/>
        <w:jc w:val="both"/>
        <w:rPr>
          <w:b/>
          <w:sz w:val="22"/>
          <w:szCs w:val="22"/>
        </w:rPr>
      </w:pPr>
    </w:p>
    <w:p w:rsidR="00995A24" w:rsidRPr="00995A24" w:rsidRDefault="00995A24" w:rsidP="00995A24">
      <w:pPr>
        <w:spacing w:before="80"/>
        <w:ind w:firstLine="567"/>
        <w:jc w:val="both"/>
        <w:rPr>
          <w:b/>
          <w:sz w:val="22"/>
          <w:szCs w:val="22"/>
        </w:rPr>
      </w:pPr>
      <w:r w:rsidRPr="00995A24">
        <w:rPr>
          <w:b/>
          <w:sz w:val="22"/>
          <w:szCs w:val="22"/>
        </w:rPr>
        <w:t xml:space="preserve">3.1.1 </w:t>
      </w:r>
      <w:r w:rsidRPr="00995A24">
        <w:rPr>
          <w:sz w:val="22"/>
          <w:szCs w:val="22"/>
        </w:rPr>
        <w:t>O</w:t>
      </w:r>
      <w:r w:rsidRPr="00995A24">
        <w:rPr>
          <w:b/>
          <w:sz w:val="22"/>
          <w:szCs w:val="22"/>
        </w:rPr>
        <w:t xml:space="preserve"> </w:t>
      </w:r>
      <w:r w:rsidRPr="00995A24">
        <w:rPr>
          <w:sz w:val="22"/>
          <w:szCs w:val="22"/>
        </w:rPr>
        <w:t xml:space="preserve">Relatório de Execução a ser conferido e aprovado pelo </w:t>
      </w:r>
      <w:r w:rsidRPr="00995A24">
        <w:rPr>
          <w:i/>
          <w:sz w:val="22"/>
          <w:szCs w:val="22"/>
        </w:rPr>
        <w:t>Gestor</w:t>
      </w:r>
      <w:r w:rsidR="00C40A1C">
        <w:rPr>
          <w:sz w:val="22"/>
          <w:szCs w:val="22"/>
        </w:rPr>
        <w:t>, deverá conter</w:t>
      </w:r>
      <w:r w:rsidRPr="00995A24">
        <w:rPr>
          <w:sz w:val="22"/>
          <w:szCs w:val="22"/>
        </w:rPr>
        <w:t xml:space="preserve"> todos os dados e elementos que comprovem as despesas pertinentes; discriminação dos serviços realizados e a identificação dos responsáveis pela solicitação e pelo acompanhamento dos serviços prestados.</w:t>
      </w:r>
    </w:p>
    <w:p w:rsidR="00995A24" w:rsidRPr="00995A24" w:rsidRDefault="00995A24" w:rsidP="00995A24">
      <w:pPr>
        <w:spacing w:before="80"/>
        <w:ind w:firstLine="567"/>
        <w:jc w:val="both"/>
        <w:rPr>
          <w:b/>
          <w:sz w:val="22"/>
          <w:szCs w:val="22"/>
        </w:rPr>
      </w:pPr>
    </w:p>
    <w:p w:rsidR="00995A24" w:rsidRPr="00995A24" w:rsidRDefault="00995A24" w:rsidP="00995A24">
      <w:pPr>
        <w:spacing w:before="80"/>
        <w:ind w:firstLine="567"/>
        <w:jc w:val="both"/>
        <w:rPr>
          <w:sz w:val="22"/>
          <w:szCs w:val="22"/>
        </w:rPr>
      </w:pPr>
      <w:r w:rsidRPr="00995A24">
        <w:rPr>
          <w:b/>
          <w:sz w:val="22"/>
          <w:szCs w:val="22"/>
        </w:rPr>
        <w:t xml:space="preserve">3.1.2 </w:t>
      </w:r>
      <w:r w:rsidRPr="00995A24">
        <w:rPr>
          <w:sz w:val="22"/>
          <w:szCs w:val="22"/>
        </w:rPr>
        <w:t xml:space="preserve">A liberação de cada parcela fica condicionada à apresentação de cópia da guia de quitação junto ao INSS, através de CND; e da quitação junto ao FGTS/CEF, através do CRF. </w:t>
      </w:r>
    </w:p>
    <w:p w:rsidR="00995A24" w:rsidRPr="00995A24" w:rsidRDefault="00995A24" w:rsidP="00995A24">
      <w:pPr>
        <w:spacing w:before="80"/>
        <w:ind w:firstLine="284"/>
        <w:jc w:val="both"/>
        <w:rPr>
          <w:b/>
          <w:sz w:val="22"/>
          <w:szCs w:val="22"/>
        </w:rPr>
      </w:pPr>
    </w:p>
    <w:p w:rsidR="00995A24" w:rsidRPr="00995A24" w:rsidRDefault="00995A24" w:rsidP="00995A24">
      <w:pPr>
        <w:spacing w:before="80"/>
        <w:ind w:firstLine="284"/>
        <w:jc w:val="both"/>
        <w:rPr>
          <w:sz w:val="22"/>
          <w:szCs w:val="22"/>
        </w:rPr>
      </w:pPr>
      <w:r w:rsidRPr="00995A24">
        <w:rPr>
          <w:b/>
          <w:sz w:val="22"/>
          <w:szCs w:val="22"/>
        </w:rPr>
        <w:t xml:space="preserve">3.2 </w:t>
      </w:r>
      <w:r w:rsidRPr="00995A24">
        <w:rPr>
          <w:sz w:val="22"/>
          <w:szCs w:val="22"/>
        </w:rPr>
        <w:t>Qualquer erro ou omissão havidos na do</w:t>
      </w:r>
      <w:r w:rsidR="00C40A1C">
        <w:rPr>
          <w:sz w:val="22"/>
          <w:szCs w:val="22"/>
        </w:rPr>
        <w:t xml:space="preserve">cumentação fiscal ou na fatura, </w:t>
      </w:r>
      <w:r w:rsidRPr="00995A24">
        <w:rPr>
          <w:sz w:val="22"/>
          <w:szCs w:val="22"/>
        </w:rPr>
        <w:t>será objeto de correção pela CONTRATADA e haverá em decorrência, suspensão do prazo de pagamento até que o problema seja definitivamente regularizado.</w:t>
      </w:r>
    </w:p>
    <w:p w:rsidR="00995A24" w:rsidRPr="00995A24" w:rsidRDefault="00995A24" w:rsidP="00995A24">
      <w:pPr>
        <w:spacing w:before="80"/>
        <w:ind w:firstLine="284"/>
        <w:jc w:val="both"/>
        <w:rPr>
          <w:sz w:val="22"/>
          <w:szCs w:val="22"/>
        </w:rPr>
      </w:pPr>
      <w:r w:rsidRPr="00995A24">
        <w:rPr>
          <w:b/>
          <w:sz w:val="22"/>
          <w:szCs w:val="22"/>
        </w:rPr>
        <w:t xml:space="preserve">3.3 </w:t>
      </w:r>
      <w:r w:rsidRPr="00995A24">
        <w:rPr>
          <w:sz w:val="22"/>
          <w:szCs w:val="22"/>
        </w:rPr>
        <w:t>O CONTRATANTE não fará nenhum pagamento à CONTRAT</w:t>
      </w:r>
      <w:r w:rsidR="00B760E0">
        <w:rPr>
          <w:sz w:val="22"/>
          <w:szCs w:val="22"/>
        </w:rPr>
        <w:t>ADA, antes de paga ou relevada à</w:t>
      </w:r>
      <w:r w:rsidRPr="00995A24">
        <w:rPr>
          <w:sz w:val="22"/>
          <w:szCs w:val="22"/>
        </w:rPr>
        <w:t xml:space="preserve"> multa que porventura lhe tenha sido aplicada.</w:t>
      </w:r>
    </w:p>
    <w:p w:rsidR="00995A24" w:rsidRPr="00995A24" w:rsidRDefault="00995A24" w:rsidP="00995A24">
      <w:pPr>
        <w:spacing w:before="80"/>
        <w:ind w:firstLine="284"/>
        <w:jc w:val="both"/>
        <w:rPr>
          <w:b/>
          <w:sz w:val="22"/>
          <w:szCs w:val="22"/>
        </w:rPr>
      </w:pPr>
    </w:p>
    <w:p w:rsidR="00995A24" w:rsidRPr="00995A24" w:rsidRDefault="00995A24" w:rsidP="00995A24">
      <w:pPr>
        <w:spacing w:before="80"/>
        <w:ind w:firstLine="284"/>
        <w:jc w:val="both"/>
        <w:rPr>
          <w:sz w:val="22"/>
          <w:szCs w:val="22"/>
        </w:rPr>
      </w:pPr>
      <w:r w:rsidRPr="00995A24">
        <w:rPr>
          <w:b/>
          <w:sz w:val="22"/>
          <w:szCs w:val="22"/>
        </w:rPr>
        <w:t>3.4</w:t>
      </w:r>
      <w:r w:rsidRPr="00995A24">
        <w:rPr>
          <w:sz w:val="22"/>
          <w:szCs w:val="22"/>
        </w:rPr>
        <w:t xml:space="preserve"> Uma vez apurado, no curso da contratação, que a CONTRATADA acresceu, indevidamente, a seus preços, valores correspondentes a tributos, contribuições fiscais e/ou parafiscais e emolumentos de qualquer natureza, não incidentes sobre a execução do objeto, tais valores serão imediatamente excluídos, </w:t>
      </w:r>
      <w:r w:rsidR="000F0184">
        <w:rPr>
          <w:sz w:val="22"/>
          <w:szCs w:val="22"/>
        </w:rPr>
        <w:t>com a consequ</w:t>
      </w:r>
      <w:r w:rsidRPr="00995A24">
        <w:rPr>
          <w:sz w:val="22"/>
          <w:szCs w:val="22"/>
        </w:rPr>
        <w:t>ente redução dos preços praticados e o reembolso dos valores porventura pagos à mesma.</w:t>
      </w:r>
    </w:p>
    <w:p w:rsidR="00995A24" w:rsidRPr="00995A24" w:rsidRDefault="00995A24" w:rsidP="00995A24">
      <w:pPr>
        <w:jc w:val="both"/>
        <w:rPr>
          <w:b/>
          <w:sz w:val="22"/>
          <w:szCs w:val="22"/>
        </w:rPr>
      </w:pPr>
    </w:p>
    <w:p w:rsidR="00995A24" w:rsidRPr="00995A24" w:rsidRDefault="00995A24" w:rsidP="00995A24">
      <w:pPr>
        <w:jc w:val="both"/>
        <w:rPr>
          <w:b/>
          <w:sz w:val="22"/>
          <w:szCs w:val="22"/>
        </w:rPr>
      </w:pPr>
      <w:r w:rsidRPr="00995A24">
        <w:rPr>
          <w:b/>
          <w:sz w:val="22"/>
          <w:szCs w:val="22"/>
        </w:rPr>
        <w:t>CLÁUSULA QUARTA – DO PRAZO CONTRATUAL</w:t>
      </w:r>
    </w:p>
    <w:p w:rsidR="00995A24" w:rsidRPr="00995A24" w:rsidRDefault="00995A24" w:rsidP="00995A24">
      <w:pPr>
        <w:spacing w:before="80"/>
        <w:ind w:firstLine="284"/>
        <w:jc w:val="both"/>
        <w:rPr>
          <w:sz w:val="22"/>
          <w:szCs w:val="22"/>
        </w:rPr>
      </w:pPr>
      <w:r w:rsidRPr="00995A24">
        <w:rPr>
          <w:b/>
          <w:sz w:val="22"/>
          <w:szCs w:val="22"/>
        </w:rPr>
        <w:t>4.1</w:t>
      </w:r>
      <w:r w:rsidRPr="00995A24">
        <w:rPr>
          <w:sz w:val="22"/>
          <w:szCs w:val="22"/>
        </w:rPr>
        <w:t xml:space="preserve"> O período de contratação visando o desenvolvimento do serviço será de </w:t>
      </w:r>
      <w:r w:rsidRPr="00995A24">
        <w:rPr>
          <w:b/>
          <w:sz w:val="22"/>
          <w:szCs w:val="22"/>
        </w:rPr>
        <w:t>12 (doze) meses</w:t>
      </w:r>
      <w:r w:rsidRPr="00995A24">
        <w:rPr>
          <w:sz w:val="22"/>
          <w:szCs w:val="22"/>
        </w:rPr>
        <w:t>, contados da data de sua assinatura, podendo ter a sua duração prorrogada, de acordo com o interesse público do CONTRATANTE e aceitação da CONTRATADA, condicionado à conclusão dos serviços.</w:t>
      </w:r>
    </w:p>
    <w:p w:rsidR="00995A24" w:rsidRPr="00995A24" w:rsidRDefault="00995A24" w:rsidP="00995A24">
      <w:pPr>
        <w:spacing w:before="80"/>
        <w:ind w:firstLine="284"/>
        <w:jc w:val="both"/>
        <w:rPr>
          <w:sz w:val="22"/>
          <w:szCs w:val="22"/>
        </w:rPr>
      </w:pPr>
    </w:p>
    <w:p w:rsidR="00995A24" w:rsidRPr="00995A24" w:rsidRDefault="00995A24" w:rsidP="00995A24">
      <w:pPr>
        <w:spacing w:before="80"/>
        <w:ind w:firstLine="284"/>
        <w:jc w:val="both"/>
        <w:rPr>
          <w:sz w:val="22"/>
          <w:szCs w:val="22"/>
        </w:rPr>
      </w:pPr>
      <w:r w:rsidRPr="00995A24">
        <w:rPr>
          <w:b/>
          <w:sz w:val="22"/>
          <w:szCs w:val="22"/>
        </w:rPr>
        <w:t>4.2</w:t>
      </w:r>
      <w:r w:rsidRPr="00995A24">
        <w:rPr>
          <w:sz w:val="22"/>
          <w:szCs w:val="22"/>
        </w:rPr>
        <w:t xml:space="preserve"> O Contrato poderá ser renovado, por período de mais doze meses, em caso de interesse da administração e do contratado, onde poderá ser efetuado reajuste dos valores com base no INPC dos últimos doze meses, ou índice que venha a substituí-lo, onde será formalizado termo aditivo ao contrato com a renovação e os novos valores.</w:t>
      </w:r>
    </w:p>
    <w:p w:rsidR="00995A24" w:rsidRPr="00995A24" w:rsidRDefault="00995A24" w:rsidP="00995A24">
      <w:pPr>
        <w:jc w:val="both"/>
        <w:rPr>
          <w:b/>
          <w:sz w:val="22"/>
          <w:szCs w:val="22"/>
        </w:rPr>
      </w:pPr>
    </w:p>
    <w:p w:rsidR="00995A24" w:rsidRPr="00995A24" w:rsidRDefault="00995A24" w:rsidP="00995A24">
      <w:pPr>
        <w:jc w:val="both"/>
        <w:rPr>
          <w:b/>
          <w:sz w:val="22"/>
          <w:szCs w:val="22"/>
        </w:rPr>
      </w:pPr>
      <w:r w:rsidRPr="00995A24">
        <w:rPr>
          <w:b/>
          <w:sz w:val="22"/>
          <w:szCs w:val="22"/>
        </w:rPr>
        <w:t>CLÁUSULA QUINTA – DOS DIREITOS E DAS RESPONSABILIDADES DAS PARTES</w:t>
      </w:r>
    </w:p>
    <w:p w:rsidR="00995A24" w:rsidRPr="00995A24" w:rsidRDefault="00995A24" w:rsidP="00995A24">
      <w:pPr>
        <w:tabs>
          <w:tab w:val="left" w:pos="0"/>
        </w:tabs>
        <w:spacing w:before="60"/>
        <w:ind w:firstLine="284"/>
        <w:jc w:val="both"/>
        <w:rPr>
          <w:sz w:val="22"/>
          <w:szCs w:val="22"/>
        </w:rPr>
      </w:pPr>
      <w:r w:rsidRPr="00995A24">
        <w:rPr>
          <w:b/>
          <w:sz w:val="22"/>
          <w:szCs w:val="22"/>
        </w:rPr>
        <w:t>5.1</w:t>
      </w:r>
      <w:r w:rsidRPr="00995A24">
        <w:rPr>
          <w:sz w:val="22"/>
          <w:szCs w:val="22"/>
        </w:rPr>
        <w:t xml:space="preserve"> Constituem direitos do CONTRATANTE, receber o objeto deste contrato nas condições avençadas e da CONTRATADA perceber o valor ajustado na forma e prazo convencionado.</w:t>
      </w:r>
    </w:p>
    <w:p w:rsidR="00995A24" w:rsidRPr="00995A24" w:rsidRDefault="00995A24" w:rsidP="00995A24">
      <w:pPr>
        <w:spacing w:before="120"/>
        <w:ind w:firstLine="284"/>
        <w:jc w:val="both"/>
        <w:rPr>
          <w:b/>
          <w:sz w:val="22"/>
          <w:szCs w:val="22"/>
        </w:rPr>
      </w:pPr>
    </w:p>
    <w:p w:rsidR="00995A24" w:rsidRPr="00995A24" w:rsidRDefault="00995A24" w:rsidP="00995A24">
      <w:pPr>
        <w:spacing w:before="120"/>
        <w:ind w:firstLine="284"/>
        <w:jc w:val="both"/>
        <w:rPr>
          <w:sz w:val="22"/>
          <w:szCs w:val="22"/>
        </w:rPr>
      </w:pPr>
      <w:r w:rsidRPr="00995A24">
        <w:rPr>
          <w:b/>
          <w:sz w:val="22"/>
          <w:szCs w:val="22"/>
        </w:rPr>
        <w:t xml:space="preserve">5.2 </w:t>
      </w:r>
      <w:r w:rsidRPr="00995A24">
        <w:rPr>
          <w:sz w:val="22"/>
          <w:szCs w:val="22"/>
        </w:rPr>
        <w:t>Além das naturalmente de</w:t>
      </w:r>
      <w:r w:rsidR="005C1127">
        <w:rPr>
          <w:sz w:val="22"/>
          <w:szCs w:val="22"/>
        </w:rPr>
        <w:t>corr</w:t>
      </w:r>
      <w:r w:rsidR="00C40A1C">
        <w:rPr>
          <w:sz w:val="22"/>
          <w:szCs w:val="22"/>
        </w:rPr>
        <w:t xml:space="preserve">entes do presente contrato, são </w:t>
      </w:r>
      <w:r w:rsidRPr="00995A24">
        <w:rPr>
          <w:sz w:val="22"/>
          <w:szCs w:val="22"/>
        </w:rPr>
        <w:t>responsabilidades da CONTRATADA:</w:t>
      </w:r>
    </w:p>
    <w:p w:rsidR="00995A24" w:rsidRPr="00995A24" w:rsidRDefault="00995A24" w:rsidP="00995A24">
      <w:pPr>
        <w:spacing w:before="80"/>
        <w:ind w:firstLine="284"/>
        <w:jc w:val="both"/>
        <w:rPr>
          <w:b/>
          <w:sz w:val="22"/>
          <w:szCs w:val="22"/>
        </w:rPr>
      </w:pPr>
      <w:r w:rsidRPr="00995A24">
        <w:rPr>
          <w:b/>
          <w:sz w:val="22"/>
          <w:szCs w:val="22"/>
        </w:rPr>
        <w:t>a)</w:t>
      </w:r>
      <w:r w:rsidRPr="00995A24">
        <w:rPr>
          <w:sz w:val="22"/>
          <w:szCs w:val="22"/>
        </w:rPr>
        <w:t xml:space="preserve"> cumprir fielmente, os compromissos avençados, de forma que a execução seja realizada com esmero e perfeição; e evidenciar trabalhos de Planejamento, de Controle e Atendimento ao objeto contratual;</w:t>
      </w:r>
    </w:p>
    <w:p w:rsidR="00995A24" w:rsidRPr="00995A24" w:rsidRDefault="00995A24" w:rsidP="00995A24">
      <w:pPr>
        <w:spacing w:before="80"/>
        <w:ind w:firstLine="284"/>
        <w:jc w:val="both"/>
        <w:rPr>
          <w:sz w:val="22"/>
          <w:szCs w:val="22"/>
        </w:rPr>
      </w:pPr>
      <w:r w:rsidRPr="00995A24">
        <w:rPr>
          <w:b/>
          <w:sz w:val="22"/>
          <w:szCs w:val="22"/>
        </w:rPr>
        <w:t>b)</w:t>
      </w:r>
      <w:r w:rsidRPr="00995A24">
        <w:rPr>
          <w:sz w:val="22"/>
          <w:szCs w:val="22"/>
        </w:rPr>
        <w:t xml:space="preserve"> envidar esforços no sentido de evitar os dissabores e o não cumprimento das metas e resultados que espera e deriva o objeto, trazendo ainda, a sistemática de trabalho de forma a viabilizar o sucesso do objeto;</w:t>
      </w:r>
    </w:p>
    <w:p w:rsidR="00995A24" w:rsidRPr="00995A24" w:rsidRDefault="00995A24" w:rsidP="00995A24">
      <w:pPr>
        <w:spacing w:before="80"/>
        <w:ind w:firstLine="284"/>
        <w:jc w:val="both"/>
        <w:rPr>
          <w:sz w:val="22"/>
          <w:szCs w:val="22"/>
        </w:rPr>
      </w:pPr>
      <w:r w:rsidRPr="00995A24">
        <w:rPr>
          <w:b/>
          <w:sz w:val="22"/>
          <w:szCs w:val="22"/>
        </w:rPr>
        <w:t xml:space="preserve">c) </w:t>
      </w:r>
      <w:r w:rsidRPr="00995A24">
        <w:rPr>
          <w:sz w:val="22"/>
          <w:szCs w:val="22"/>
        </w:rPr>
        <w:t>na ocorrência de eventuais irregularidades encontradas no decorrer dos trabalhos, não desprezar os seguintes métodos:</w:t>
      </w:r>
    </w:p>
    <w:p w:rsidR="00995A24" w:rsidRPr="00995A24" w:rsidRDefault="00995A24" w:rsidP="00995A24">
      <w:pPr>
        <w:spacing w:before="80"/>
        <w:ind w:firstLine="567"/>
        <w:jc w:val="both"/>
        <w:rPr>
          <w:b/>
          <w:sz w:val="22"/>
          <w:szCs w:val="22"/>
        </w:rPr>
      </w:pPr>
      <w:r w:rsidRPr="00995A24">
        <w:rPr>
          <w:b/>
          <w:sz w:val="22"/>
          <w:szCs w:val="22"/>
        </w:rPr>
        <w:t>c.1)</w:t>
      </w:r>
      <w:r w:rsidRPr="00995A24">
        <w:rPr>
          <w:sz w:val="22"/>
          <w:szCs w:val="22"/>
        </w:rPr>
        <w:t xml:space="preserve">  análise de sensibilidade e identificação de eventual caminho crítico;</w:t>
      </w:r>
    </w:p>
    <w:p w:rsidR="00995A24" w:rsidRPr="00995A24" w:rsidRDefault="00995A24" w:rsidP="00995A24">
      <w:pPr>
        <w:spacing w:before="80"/>
        <w:ind w:firstLine="567"/>
        <w:jc w:val="both"/>
        <w:rPr>
          <w:sz w:val="22"/>
          <w:szCs w:val="22"/>
        </w:rPr>
      </w:pPr>
      <w:r w:rsidRPr="00995A24">
        <w:rPr>
          <w:b/>
          <w:sz w:val="22"/>
          <w:szCs w:val="22"/>
        </w:rPr>
        <w:t xml:space="preserve">c.2)  </w:t>
      </w:r>
      <w:r w:rsidRPr="00995A24">
        <w:rPr>
          <w:sz w:val="22"/>
          <w:szCs w:val="22"/>
        </w:rPr>
        <w:t>exame de rotinas de trabalho, avaliação de alternativas e elaboração de relatórios.</w:t>
      </w:r>
    </w:p>
    <w:p w:rsidR="00995A24" w:rsidRPr="00995A24" w:rsidRDefault="00995A24" w:rsidP="00995A24">
      <w:pPr>
        <w:spacing w:before="80" w:line="360" w:lineRule="auto"/>
        <w:ind w:firstLine="284"/>
        <w:jc w:val="both"/>
        <w:rPr>
          <w:sz w:val="22"/>
          <w:szCs w:val="22"/>
        </w:rPr>
      </w:pPr>
      <w:r w:rsidRPr="00995A24">
        <w:rPr>
          <w:sz w:val="22"/>
          <w:szCs w:val="22"/>
        </w:rPr>
        <w:t>d) todas as despesas diretas e indiretas inerentes aos serviços contratados, inclusive, os custos com viagens, alimentação, hospedagens necessárias, deslocamentos,</w:t>
      </w:r>
      <w:r w:rsidRPr="00995A24">
        <w:rPr>
          <w:i/>
          <w:sz w:val="22"/>
          <w:szCs w:val="22"/>
        </w:rPr>
        <w:t xml:space="preserve"> </w:t>
      </w:r>
      <w:r w:rsidRPr="00995A24">
        <w:rPr>
          <w:sz w:val="22"/>
          <w:szCs w:val="22"/>
        </w:rPr>
        <w:t>honorários, lucro e demais bonificações, além de outros custos pessoais ou empresariais que incidirem sobre a consecução do objeto contratual;</w:t>
      </w:r>
    </w:p>
    <w:p w:rsidR="00995A24" w:rsidRPr="00995A24" w:rsidRDefault="00995A24" w:rsidP="00995A24">
      <w:pPr>
        <w:spacing w:before="80"/>
        <w:ind w:firstLine="284"/>
        <w:jc w:val="both"/>
        <w:rPr>
          <w:b/>
          <w:sz w:val="22"/>
          <w:szCs w:val="22"/>
        </w:rPr>
      </w:pPr>
      <w:r w:rsidRPr="00995A24">
        <w:rPr>
          <w:b/>
          <w:sz w:val="22"/>
          <w:szCs w:val="22"/>
        </w:rPr>
        <w:t xml:space="preserve">e) </w:t>
      </w:r>
      <w:r w:rsidRPr="00995A24">
        <w:rPr>
          <w:sz w:val="22"/>
          <w:szCs w:val="22"/>
        </w:rPr>
        <w:t>recolhimento tempestivo dos impostos e encargos trabalhistas, previdenciários, fiscais e quaisquer outros que porventura venham a ser criados e exigidos pelo Governo, resultantes da execução do contrato;</w:t>
      </w:r>
    </w:p>
    <w:p w:rsidR="00995A24" w:rsidRPr="00995A24" w:rsidRDefault="00995A24" w:rsidP="00995A24">
      <w:pPr>
        <w:spacing w:before="80"/>
        <w:ind w:firstLine="567"/>
        <w:jc w:val="both"/>
        <w:rPr>
          <w:sz w:val="22"/>
          <w:szCs w:val="22"/>
        </w:rPr>
      </w:pPr>
      <w:r w:rsidRPr="00995A24">
        <w:rPr>
          <w:b/>
          <w:sz w:val="22"/>
          <w:szCs w:val="22"/>
        </w:rPr>
        <w:t xml:space="preserve">e.1) </w:t>
      </w:r>
      <w:r w:rsidRPr="00995A24">
        <w:rPr>
          <w:sz w:val="22"/>
          <w:szCs w:val="22"/>
        </w:rPr>
        <w:t>a inadimplência da CONTRATADA com referência aos encargos e impostos, não transfere ao CONTRATANTE a responsabilidade por seu pagamento.</w:t>
      </w:r>
    </w:p>
    <w:p w:rsidR="00995A24" w:rsidRPr="00995A24" w:rsidRDefault="00995A24" w:rsidP="00995A24">
      <w:pPr>
        <w:spacing w:before="80"/>
        <w:ind w:firstLine="284"/>
        <w:jc w:val="both"/>
        <w:rPr>
          <w:sz w:val="22"/>
          <w:szCs w:val="22"/>
        </w:rPr>
      </w:pPr>
      <w:r w:rsidRPr="00995A24">
        <w:rPr>
          <w:b/>
          <w:sz w:val="22"/>
          <w:szCs w:val="22"/>
        </w:rPr>
        <w:t xml:space="preserve">f) </w:t>
      </w:r>
      <w:r w:rsidRPr="00995A24">
        <w:rPr>
          <w:sz w:val="22"/>
          <w:szCs w:val="22"/>
        </w:rPr>
        <w:t xml:space="preserve">executar o objeto, mediante a solicitação e acompanhamento do Gestor do Contrato, efetivando </w:t>
      </w:r>
      <w:r w:rsidRPr="00995A24">
        <w:rPr>
          <w:sz w:val="22"/>
          <w:szCs w:val="22"/>
          <w:u w:val="single"/>
        </w:rPr>
        <w:t>controle da execução</w:t>
      </w:r>
      <w:r w:rsidRPr="00995A24">
        <w:rPr>
          <w:sz w:val="22"/>
          <w:szCs w:val="22"/>
        </w:rPr>
        <w:t>, através de relatório;</w:t>
      </w:r>
    </w:p>
    <w:p w:rsidR="00995A24" w:rsidRPr="00995A24" w:rsidRDefault="00995A24" w:rsidP="00995A24">
      <w:pPr>
        <w:spacing w:before="80"/>
        <w:ind w:firstLine="284"/>
        <w:jc w:val="both"/>
        <w:rPr>
          <w:sz w:val="22"/>
          <w:szCs w:val="22"/>
        </w:rPr>
      </w:pPr>
      <w:r w:rsidRPr="00995A24">
        <w:rPr>
          <w:b/>
          <w:sz w:val="22"/>
          <w:szCs w:val="22"/>
        </w:rPr>
        <w:t xml:space="preserve">g) </w:t>
      </w:r>
      <w:r w:rsidRPr="00995A24">
        <w:rPr>
          <w:sz w:val="22"/>
          <w:szCs w:val="22"/>
        </w:rPr>
        <w:t>considerar pelo preço contratado, os valores das despesas decorrentes da execução respectiva, e ainda, caso seja necessária a sua posterior correção, se estiver em discordâncias com a legislação vigente,</w:t>
      </w:r>
      <w:r w:rsidRPr="00995A24">
        <w:rPr>
          <w:sz w:val="22"/>
          <w:szCs w:val="22"/>
          <w:lang w:val="pt-PT"/>
        </w:rPr>
        <w:t xml:space="preserve"> salvo, os trabalhos e decisões que esta não der causa</w:t>
      </w:r>
      <w:r w:rsidRPr="00995A24">
        <w:rPr>
          <w:sz w:val="22"/>
          <w:szCs w:val="22"/>
        </w:rPr>
        <w:t>;</w:t>
      </w:r>
    </w:p>
    <w:p w:rsidR="00995A24" w:rsidRPr="00995A24" w:rsidRDefault="00995A24" w:rsidP="00995A24">
      <w:pPr>
        <w:spacing w:before="80"/>
        <w:ind w:firstLine="284"/>
        <w:jc w:val="both"/>
        <w:rPr>
          <w:b/>
          <w:sz w:val="22"/>
          <w:szCs w:val="22"/>
        </w:rPr>
      </w:pPr>
      <w:r w:rsidRPr="00995A24">
        <w:rPr>
          <w:b/>
          <w:sz w:val="22"/>
          <w:szCs w:val="22"/>
        </w:rPr>
        <w:t xml:space="preserve">h) </w:t>
      </w:r>
      <w:r w:rsidRPr="00995A24">
        <w:rPr>
          <w:sz w:val="22"/>
          <w:szCs w:val="22"/>
        </w:rPr>
        <w:t>todo e qualquer trabalho fora das disposições contratuais e além das solicitações do CONTRATANTE, para tanto, sujeitando-se às normas instituídas pela legislação;</w:t>
      </w:r>
    </w:p>
    <w:p w:rsidR="00995A24" w:rsidRPr="00995A24" w:rsidRDefault="00995A24" w:rsidP="00995A24">
      <w:pPr>
        <w:spacing w:before="80"/>
        <w:ind w:firstLine="284"/>
        <w:jc w:val="both"/>
        <w:rPr>
          <w:sz w:val="22"/>
          <w:szCs w:val="22"/>
        </w:rPr>
      </w:pPr>
      <w:r w:rsidRPr="00995A24">
        <w:rPr>
          <w:b/>
          <w:sz w:val="22"/>
          <w:szCs w:val="22"/>
        </w:rPr>
        <w:t xml:space="preserve">i) </w:t>
      </w:r>
      <w:r w:rsidRPr="00995A24">
        <w:rPr>
          <w:sz w:val="22"/>
          <w:szCs w:val="22"/>
        </w:rPr>
        <w:t xml:space="preserve">tomar as medidas necessárias para a concepção, definição e condução do objeto, a partir dos objetivos visados pelo CONTRATANTE, promovendo a entrega, ao CONTRATANTE, da ferramenta informatizada e de toda documentação e </w:t>
      </w:r>
      <w:r w:rsidR="000F0184">
        <w:rPr>
          <w:sz w:val="22"/>
          <w:szCs w:val="22"/>
        </w:rPr>
        <w:t>trabalho desenvolvido em consequ</w:t>
      </w:r>
      <w:r w:rsidRPr="00995A24">
        <w:rPr>
          <w:sz w:val="22"/>
          <w:szCs w:val="22"/>
        </w:rPr>
        <w:t>ência do objeto contratual;</w:t>
      </w:r>
    </w:p>
    <w:p w:rsidR="00995A24" w:rsidRPr="00995A24" w:rsidRDefault="00995A24" w:rsidP="00995A24">
      <w:pPr>
        <w:spacing w:before="80" w:after="120"/>
        <w:ind w:left="283"/>
        <w:rPr>
          <w:sz w:val="22"/>
          <w:szCs w:val="22"/>
        </w:rPr>
      </w:pPr>
      <w:r w:rsidRPr="00995A24">
        <w:rPr>
          <w:b/>
          <w:sz w:val="22"/>
          <w:szCs w:val="22"/>
        </w:rPr>
        <w:t xml:space="preserve">j) </w:t>
      </w:r>
      <w:r w:rsidRPr="00995A24">
        <w:rPr>
          <w:sz w:val="22"/>
          <w:szCs w:val="22"/>
        </w:rPr>
        <w:t>apresentar a cada parte do objeto, o estudo de todo o serviço a ser prestado, detalhando todas as metas e planos a serem atingidos, e citando fundamentalmente os objetivos visados, bem como expender argumentos a respeito dos princ</w:t>
      </w:r>
      <w:r w:rsidR="000F0184">
        <w:rPr>
          <w:sz w:val="22"/>
          <w:szCs w:val="22"/>
        </w:rPr>
        <w:t>ípios de cada atuação, visando à</w:t>
      </w:r>
      <w:r w:rsidRPr="00995A24">
        <w:rPr>
          <w:sz w:val="22"/>
          <w:szCs w:val="22"/>
        </w:rPr>
        <w:t xml:space="preserve"> unidade de propósitos e seus melhores resultados, bem como, manter contatos contínuos com o CONTRATANTE, até à finalização do objeto deste instrumento.</w:t>
      </w:r>
    </w:p>
    <w:p w:rsidR="00995A24" w:rsidRPr="00995A24" w:rsidRDefault="00995A24" w:rsidP="00995A24">
      <w:pPr>
        <w:spacing w:before="80"/>
        <w:ind w:firstLine="284"/>
        <w:jc w:val="both"/>
        <w:rPr>
          <w:sz w:val="22"/>
          <w:szCs w:val="22"/>
        </w:rPr>
      </w:pPr>
      <w:r w:rsidRPr="00995A24">
        <w:rPr>
          <w:b/>
          <w:sz w:val="22"/>
          <w:szCs w:val="22"/>
        </w:rPr>
        <w:lastRenderedPageBreak/>
        <w:t xml:space="preserve">k) </w:t>
      </w:r>
      <w:r w:rsidRPr="00995A24">
        <w:rPr>
          <w:sz w:val="22"/>
          <w:szCs w:val="22"/>
        </w:rPr>
        <w:t>em tudo agir, segundo as diretr</w:t>
      </w:r>
      <w:r w:rsidR="000F0184">
        <w:rPr>
          <w:sz w:val="22"/>
          <w:szCs w:val="22"/>
        </w:rPr>
        <w:t>izes do CONTRATANTE, prestando a</w:t>
      </w:r>
      <w:r w:rsidRPr="00995A24">
        <w:rPr>
          <w:sz w:val="22"/>
          <w:szCs w:val="22"/>
        </w:rPr>
        <w:t xml:space="preserve"> este</w:t>
      </w:r>
      <w:r w:rsidR="001B6525">
        <w:rPr>
          <w:sz w:val="22"/>
          <w:szCs w:val="22"/>
        </w:rPr>
        <w:t>,</w:t>
      </w:r>
      <w:r w:rsidRPr="00995A24">
        <w:rPr>
          <w:sz w:val="22"/>
          <w:szCs w:val="22"/>
        </w:rPr>
        <w:t xml:space="preserve"> sempre que necessário todos os esclarecimentos sobre as particularidades de cada etapa dos serviços a ser executados e os respectivos métodos formais e legais a serem empregados, fornecendo toda e qualquer orientação que possa ser dada para acompanhamento e apreciação dos mesmos;</w:t>
      </w:r>
    </w:p>
    <w:p w:rsidR="00995A24" w:rsidRPr="00995A24" w:rsidRDefault="00995A24" w:rsidP="00995A24">
      <w:pPr>
        <w:spacing w:before="80"/>
        <w:ind w:firstLine="284"/>
        <w:jc w:val="both"/>
        <w:rPr>
          <w:sz w:val="22"/>
          <w:szCs w:val="22"/>
        </w:rPr>
      </w:pPr>
      <w:r w:rsidRPr="00995A24">
        <w:rPr>
          <w:b/>
          <w:sz w:val="22"/>
          <w:szCs w:val="22"/>
        </w:rPr>
        <w:t xml:space="preserve">l) </w:t>
      </w:r>
      <w:r w:rsidRPr="00995A24">
        <w:rPr>
          <w:sz w:val="22"/>
          <w:szCs w:val="22"/>
        </w:rPr>
        <w:t>abster-se de utilizar as documentações, pareceres e resultados oriundos do objeto desta contratação, para fins particulares, inclusive, de publicar ou tornar público em qualquer mecanismo de mídia, ou veículos de comunicação, como exemplo: TV, rádio, internet, carros de som, etc. Ficando o seu uso específico para embasar o interesse público do CONTRATANTE;</w:t>
      </w:r>
    </w:p>
    <w:p w:rsidR="00995A24" w:rsidRPr="00995A24" w:rsidRDefault="00995A24" w:rsidP="00995A24">
      <w:pPr>
        <w:spacing w:before="80"/>
        <w:ind w:firstLine="284"/>
        <w:jc w:val="both"/>
        <w:rPr>
          <w:sz w:val="22"/>
          <w:szCs w:val="22"/>
        </w:rPr>
      </w:pPr>
      <w:r w:rsidRPr="00995A24">
        <w:rPr>
          <w:b/>
          <w:sz w:val="22"/>
          <w:szCs w:val="22"/>
        </w:rPr>
        <w:t xml:space="preserve">m) </w:t>
      </w:r>
      <w:r w:rsidRPr="00995A24">
        <w:rPr>
          <w:sz w:val="22"/>
          <w:szCs w:val="22"/>
        </w:rPr>
        <w:t>manter durante a execução do contrato as condições que ensejaram sua contratação, especialmente, compatibilidade com as obrigações assumidas nas condições de habilitação e qualificação exigidas na licitação, vinculada a este instrumento.</w:t>
      </w:r>
    </w:p>
    <w:p w:rsidR="00995A24" w:rsidRPr="00995A24" w:rsidRDefault="00995A24" w:rsidP="00995A24">
      <w:pPr>
        <w:spacing w:before="120"/>
        <w:ind w:firstLine="284"/>
        <w:jc w:val="both"/>
        <w:rPr>
          <w:sz w:val="22"/>
          <w:szCs w:val="22"/>
        </w:rPr>
      </w:pPr>
      <w:r w:rsidRPr="00995A24">
        <w:rPr>
          <w:b/>
          <w:sz w:val="22"/>
          <w:szCs w:val="22"/>
        </w:rPr>
        <w:t xml:space="preserve">5.3 </w:t>
      </w:r>
      <w:r w:rsidRPr="00995A24">
        <w:rPr>
          <w:sz w:val="22"/>
          <w:szCs w:val="22"/>
        </w:rPr>
        <w:t>Além das naturalmente de</w:t>
      </w:r>
      <w:r w:rsidR="00E95E84">
        <w:rPr>
          <w:sz w:val="22"/>
          <w:szCs w:val="22"/>
        </w:rPr>
        <w:t>correntes do presente contrato,</w:t>
      </w:r>
      <w:r w:rsidR="00C40A1C">
        <w:rPr>
          <w:sz w:val="22"/>
          <w:szCs w:val="22"/>
        </w:rPr>
        <w:t xml:space="preserve"> são </w:t>
      </w:r>
      <w:r w:rsidRPr="00995A24">
        <w:rPr>
          <w:sz w:val="22"/>
          <w:szCs w:val="22"/>
        </w:rPr>
        <w:t>responsabilidades do CONTRATANTE:</w:t>
      </w:r>
    </w:p>
    <w:p w:rsidR="00995A24" w:rsidRPr="00995A24" w:rsidRDefault="00995A24" w:rsidP="00995A24">
      <w:pPr>
        <w:spacing w:before="80"/>
        <w:ind w:firstLine="426"/>
        <w:jc w:val="both"/>
        <w:rPr>
          <w:sz w:val="22"/>
          <w:szCs w:val="22"/>
        </w:rPr>
      </w:pPr>
      <w:r w:rsidRPr="00995A24">
        <w:rPr>
          <w:b/>
          <w:sz w:val="22"/>
          <w:szCs w:val="22"/>
        </w:rPr>
        <w:t xml:space="preserve">a) </w:t>
      </w:r>
      <w:r w:rsidRPr="00995A24">
        <w:rPr>
          <w:sz w:val="22"/>
          <w:szCs w:val="22"/>
        </w:rPr>
        <w:t>efetuar o pagamento à CONTRATADA, pelos valores ajustados, mediante apresentação da documentação comprobatória de execução dos serviços;</w:t>
      </w:r>
    </w:p>
    <w:p w:rsidR="00995A24" w:rsidRPr="00995A24" w:rsidRDefault="00995A24" w:rsidP="00995A24">
      <w:pPr>
        <w:spacing w:before="80"/>
        <w:ind w:firstLine="425"/>
        <w:jc w:val="both"/>
        <w:rPr>
          <w:sz w:val="22"/>
          <w:szCs w:val="22"/>
        </w:rPr>
      </w:pPr>
      <w:r w:rsidRPr="00995A24">
        <w:rPr>
          <w:b/>
          <w:sz w:val="22"/>
          <w:szCs w:val="22"/>
        </w:rPr>
        <w:t>b)</w:t>
      </w:r>
      <w:r w:rsidRPr="00995A24">
        <w:rPr>
          <w:sz w:val="22"/>
          <w:szCs w:val="22"/>
        </w:rPr>
        <w:t xml:space="preserve"> prestar as informações e esclarecimentos atinentes ao objeto, que venham a serem solicitadas pela CONTRATADA, no sentido de proporcionar todas as condições para que esta possa desempenhar seus trabalhos, dentro das condições contratuais;</w:t>
      </w:r>
    </w:p>
    <w:p w:rsidR="00995A24" w:rsidRPr="00995A24" w:rsidRDefault="00995A24" w:rsidP="00995A24">
      <w:pPr>
        <w:spacing w:before="80"/>
        <w:ind w:firstLine="425"/>
        <w:jc w:val="both"/>
        <w:rPr>
          <w:sz w:val="22"/>
          <w:szCs w:val="22"/>
        </w:rPr>
      </w:pPr>
      <w:r w:rsidRPr="00995A24">
        <w:rPr>
          <w:b/>
          <w:sz w:val="22"/>
          <w:szCs w:val="22"/>
        </w:rPr>
        <w:t>c)</w:t>
      </w:r>
      <w:r w:rsidRPr="00995A24">
        <w:rPr>
          <w:sz w:val="22"/>
          <w:szCs w:val="22"/>
        </w:rPr>
        <w:t xml:space="preserve"> solicitar, acompanhar e fiscalizar o objeto do Contrato, por intermédio do </w:t>
      </w:r>
      <w:r w:rsidRPr="00995A24">
        <w:rPr>
          <w:i/>
          <w:sz w:val="22"/>
          <w:szCs w:val="22"/>
        </w:rPr>
        <w:t>Gestor do Contrato</w:t>
      </w:r>
      <w:r w:rsidRPr="00995A24">
        <w:rPr>
          <w:sz w:val="22"/>
          <w:szCs w:val="22"/>
        </w:rPr>
        <w:t>, podendo sustar, mandar fazer ou desfazer qualquer execução, quando a mesma não estiver dentro das normas e especificações;</w:t>
      </w:r>
    </w:p>
    <w:p w:rsidR="00995A24" w:rsidRPr="00995A24" w:rsidRDefault="00995A24" w:rsidP="00995A24">
      <w:pPr>
        <w:spacing w:before="80"/>
        <w:ind w:firstLine="425"/>
        <w:jc w:val="both"/>
        <w:rPr>
          <w:sz w:val="22"/>
          <w:szCs w:val="22"/>
        </w:rPr>
      </w:pPr>
      <w:r w:rsidRPr="00995A24">
        <w:rPr>
          <w:b/>
          <w:sz w:val="22"/>
          <w:szCs w:val="22"/>
        </w:rPr>
        <w:t>d)</w:t>
      </w:r>
      <w:r w:rsidRPr="00995A24">
        <w:rPr>
          <w:sz w:val="22"/>
          <w:szCs w:val="22"/>
        </w:rPr>
        <w:t xml:space="preserve"> comunicar à CONTRATADA os vícios, incorreções e irregularidades observadas na execução do objeto contratual, fixando-lhe prazo para as devidas correções;</w:t>
      </w:r>
    </w:p>
    <w:p w:rsidR="00995A24" w:rsidRDefault="00995A24" w:rsidP="00995A24">
      <w:pPr>
        <w:spacing w:before="80"/>
        <w:ind w:firstLine="425"/>
        <w:jc w:val="both"/>
        <w:rPr>
          <w:sz w:val="22"/>
          <w:szCs w:val="22"/>
        </w:rPr>
      </w:pPr>
      <w:r w:rsidRPr="00995A24">
        <w:rPr>
          <w:b/>
          <w:sz w:val="22"/>
          <w:szCs w:val="22"/>
        </w:rPr>
        <w:t>e)</w:t>
      </w:r>
      <w:r w:rsidRPr="00995A24">
        <w:rPr>
          <w:sz w:val="22"/>
          <w:szCs w:val="22"/>
        </w:rPr>
        <w:t xml:space="preserve"> Solicitar a cópia da guia de quitação junto ao INSS, através de CND e da quitação junto ao FGTS/CEF, através do CRF.</w:t>
      </w:r>
    </w:p>
    <w:p w:rsidR="00C40A1C" w:rsidRDefault="00C40A1C" w:rsidP="00995A24">
      <w:pPr>
        <w:spacing w:before="80"/>
        <w:ind w:firstLine="425"/>
        <w:jc w:val="both"/>
        <w:rPr>
          <w:sz w:val="22"/>
          <w:szCs w:val="22"/>
        </w:rPr>
      </w:pPr>
    </w:p>
    <w:p w:rsidR="00995A24" w:rsidRPr="00995A24" w:rsidRDefault="00995A24" w:rsidP="00995A24">
      <w:pPr>
        <w:jc w:val="both"/>
        <w:rPr>
          <w:b/>
          <w:sz w:val="22"/>
          <w:szCs w:val="22"/>
        </w:rPr>
      </w:pPr>
      <w:r w:rsidRPr="00995A24">
        <w:rPr>
          <w:b/>
          <w:sz w:val="22"/>
          <w:szCs w:val="22"/>
        </w:rPr>
        <w:t>CLÁUSULA SEXTA – DAS PENALIDADES E DA RESCISÃO</w:t>
      </w:r>
    </w:p>
    <w:p w:rsidR="00995A24" w:rsidRPr="00995A24" w:rsidRDefault="00995A24" w:rsidP="00995A24">
      <w:pPr>
        <w:jc w:val="both"/>
        <w:rPr>
          <w:b/>
          <w:sz w:val="22"/>
          <w:szCs w:val="22"/>
        </w:rPr>
      </w:pPr>
    </w:p>
    <w:p w:rsidR="00995A24" w:rsidRPr="00995A24" w:rsidRDefault="00995A24" w:rsidP="00995A24">
      <w:pPr>
        <w:spacing w:before="40"/>
        <w:ind w:firstLine="284"/>
        <w:jc w:val="both"/>
        <w:rPr>
          <w:sz w:val="22"/>
          <w:szCs w:val="22"/>
        </w:rPr>
      </w:pPr>
      <w:r w:rsidRPr="00995A24">
        <w:rPr>
          <w:b/>
          <w:sz w:val="22"/>
          <w:szCs w:val="22"/>
        </w:rPr>
        <w:t>6.1</w:t>
      </w:r>
      <w:r w:rsidRPr="00995A24">
        <w:rPr>
          <w:sz w:val="22"/>
          <w:szCs w:val="22"/>
        </w:rPr>
        <w:t xml:space="preserve"> Ressalvados os casos fortuitos ou de força maior, definidos na legislação civil, desde que devidamente comprovados e aceitos pelo CONTRATANTE e, os casos </w:t>
      </w:r>
      <w:smartTag w:uri="urn:schemas-microsoft-com:office:smarttags" w:element="PersonName">
        <w:smartTagPr>
          <w:attr w:name="ProductID" w:val="em que a CONTRATADA"/>
        </w:smartTagPr>
        <w:r w:rsidRPr="00995A24">
          <w:rPr>
            <w:sz w:val="22"/>
            <w:szCs w:val="22"/>
          </w:rPr>
          <w:t>em que a CONTRATADA</w:t>
        </w:r>
      </w:smartTag>
      <w:r w:rsidRPr="00995A24">
        <w:rPr>
          <w:sz w:val="22"/>
          <w:szCs w:val="22"/>
        </w:rPr>
        <w:t xml:space="preserve"> não der causa, devido à peculiaridade de cada etapa do serviço, o atraso na execução dos serviços contratados, implica no pagamento pela CONTRATADA de multa diária no valor de 0,1% (um décimo por cento) do valor contratado, e em conseq</w:t>
      </w:r>
      <w:r w:rsidR="000F0184">
        <w:rPr>
          <w:sz w:val="22"/>
          <w:szCs w:val="22"/>
        </w:rPr>
        <w:t>u</w:t>
      </w:r>
      <w:r w:rsidRPr="00995A24">
        <w:rPr>
          <w:sz w:val="22"/>
          <w:szCs w:val="22"/>
        </w:rPr>
        <w:t>ência isenta o CONTRATANTE do pagamento de quaisquer acréscimos, sob qualquer título, relativos ao período em atraso;</w:t>
      </w:r>
    </w:p>
    <w:p w:rsidR="00995A24" w:rsidRPr="00995A24" w:rsidRDefault="00995A24" w:rsidP="00995A24">
      <w:pPr>
        <w:spacing w:before="60"/>
        <w:ind w:firstLine="284"/>
        <w:jc w:val="both"/>
        <w:rPr>
          <w:b/>
          <w:sz w:val="22"/>
          <w:szCs w:val="22"/>
        </w:rPr>
      </w:pPr>
    </w:p>
    <w:p w:rsidR="00995A24" w:rsidRPr="00995A24" w:rsidRDefault="00995A24" w:rsidP="00995A24">
      <w:pPr>
        <w:spacing w:before="60"/>
        <w:ind w:firstLine="284"/>
        <w:jc w:val="both"/>
        <w:rPr>
          <w:b/>
          <w:sz w:val="22"/>
          <w:szCs w:val="22"/>
        </w:rPr>
      </w:pPr>
      <w:r w:rsidRPr="00995A24">
        <w:rPr>
          <w:b/>
          <w:sz w:val="22"/>
          <w:szCs w:val="22"/>
        </w:rPr>
        <w:t xml:space="preserve">6.2 </w:t>
      </w:r>
      <w:r w:rsidRPr="00995A24">
        <w:rPr>
          <w:sz w:val="22"/>
          <w:szCs w:val="22"/>
        </w:rPr>
        <w:t>Pela inexecução total ou parcial do Contrato, o CONTRATANTE poderá, garantida a prévia defesa, aplicar à CONTRATADA as sanções previstas no art. 87 da Lei nº 8.666/93; sendo que em caso de multa esta corresponderá a 2 % (dois por cento) sobre o valor total do contrato;</w:t>
      </w:r>
    </w:p>
    <w:p w:rsidR="00995A24" w:rsidRPr="00995A24" w:rsidRDefault="00995A24" w:rsidP="00995A24">
      <w:pPr>
        <w:spacing w:before="60"/>
        <w:ind w:firstLine="284"/>
        <w:jc w:val="both"/>
        <w:rPr>
          <w:b/>
          <w:sz w:val="22"/>
          <w:szCs w:val="22"/>
        </w:rPr>
      </w:pPr>
    </w:p>
    <w:p w:rsidR="00995A24" w:rsidRPr="00995A24" w:rsidRDefault="00995A24" w:rsidP="00995A24">
      <w:pPr>
        <w:spacing w:before="60"/>
        <w:ind w:firstLine="284"/>
        <w:jc w:val="both"/>
        <w:rPr>
          <w:sz w:val="22"/>
          <w:szCs w:val="22"/>
        </w:rPr>
      </w:pPr>
      <w:r w:rsidRPr="00995A24">
        <w:rPr>
          <w:b/>
          <w:sz w:val="22"/>
          <w:szCs w:val="22"/>
        </w:rPr>
        <w:t>6.3</w:t>
      </w:r>
      <w:r w:rsidRPr="00995A24">
        <w:rPr>
          <w:sz w:val="22"/>
          <w:szCs w:val="22"/>
        </w:rPr>
        <w:t xml:space="preserve"> Além das já especificadas neste instrumento, sujeit</w:t>
      </w:r>
      <w:r w:rsidR="005C1127">
        <w:rPr>
          <w:sz w:val="22"/>
          <w:szCs w:val="22"/>
        </w:rPr>
        <w:t>a-se a CONTRATADA inadimplente à</w:t>
      </w:r>
      <w:r w:rsidRPr="00995A24">
        <w:rPr>
          <w:sz w:val="22"/>
          <w:szCs w:val="22"/>
        </w:rPr>
        <w:t xml:space="preserve">s demais penalidades previstas nos artigos </w:t>
      </w:r>
      <w:smartTag w:uri="urn:schemas-microsoft-com:office:smarttags" w:element="metricconverter">
        <w:smartTagPr>
          <w:attr w:name="ProductID" w:val="86 a"/>
        </w:smartTagPr>
        <w:r w:rsidRPr="00995A24">
          <w:rPr>
            <w:sz w:val="22"/>
            <w:szCs w:val="22"/>
          </w:rPr>
          <w:t>86 a</w:t>
        </w:r>
      </w:smartTag>
      <w:r w:rsidRPr="00995A24">
        <w:rPr>
          <w:sz w:val="22"/>
          <w:szCs w:val="22"/>
        </w:rPr>
        <w:t xml:space="preserve"> 88 da Lei Federal n° 8.666/93, sem prejuízo de outras </w:t>
      </w:r>
      <w:r w:rsidRPr="00995A24">
        <w:rPr>
          <w:sz w:val="22"/>
          <w:szCs w:val="22"/>
        </w:rPr>
        <w:lastRenderedPageBreak/>
        <w:t>medidas cabíveis preconizadas no Código de Defesa do Consumidor, Lei Federal n° 8.078 de 11/09/90;</w:t>
      </w:r>
    </w:p>
    <w:p w:rsidR="00995A24" w:rsidRPr="00995A24" w:rsidRDefault="00995A24" w:rsidP="00995A24">
      <w:pPr>
        <w:spacing w:before="60"/>
        <w:ind w:firstLine="284"/>
        <w:jc w:val="both"/>
        <w:rPr>
          <w:b/>
          <w:sz w:val="22"/>
          <w:szCs w:val="22"/>
        </w:rPr>
      </w:pPr>
    </w:p>
    <w:p w:rsidR="00995A24" w:rsidRPr="00995A24" w:rsidRDefault="00995A24" w:rsidP="00995A24">
      <w:pPr>
        <w:spacing w:before="60"/>
        <w:ind w:firstLine="284"/>
        <w:jc w:val="both"/>
        <w:rPr>
          <w:sz w:val="22"/>
          <w:szCs w:val="22"/>
        </w:rPr>
      </w:pPr>
      <w:r w:rsidRPr="00995A24">
        <w:rPr>
          <w:b/>
          <w:sz w:val="22"/>
          <w:szCs w:val="22"/>
        </w:rPr>
        <w:t>6.4</w:t>
      </w:r>
      <w:r w:rsidRPr="00995A24">
        <w:rPr>
          <w:sz w:val="22"/>
          <w:szCs w:val="22"/>
        </w:rPr>
        <w:t xml:space="preserve"> Os valores das multas serão deduzidos dos pagamentos a que a CONTRATADA tiver direito ou inscritos na dívida ativa e cobradas judicialmente, na forma autorizada pelo § 3° do art. 86 da Lei Federal n° 8.666/93 com demais alterações;</w:t>
      </w:r>
    </w:p>
    <w:p w:rsidR="00995A24" w:rsidRPr="00995A24" w:rsidRDefault="00995A24" w:rsidP="00995A24">
      <w:pPr>
        <w:spacing w:before="60"/>
        <w:ind w:firstLine="284"/>
        <w:jc w:val="both"/>
        <w:rPr>
          <w:sz w:val="22"/>
          <w:szCs w:val="22"/>
        </w:rPr>
      </w:pPr>
      <w:r w:rsidRPr="00995A24">
        <w:rPr>
          <w:b/>
          <w:sz w:val="22"/>
          <w:szCs w:val="22"/>
        </w:rPr>
        <w:t>6.5</w:t>
      </w:r>
      <w:r w:rsidRPr="00995A24">
        <w:rPr>
          <w:sz w:val="22"/>
          <w:szCs w:val="22"/>
        </w:rPr>
        <w:t xml:space="preserve"> Se discordar das penalidades que porventura lhe tenham sido aplicadas, poderá a CONTRATADA apresentar recurso, sem efeito suspensivo, à autoridade competente através da que lhe</w:t>
      </w:r>
      <w:r w:rsidR="00CB69E0">
        <w:rPr>
          <w:sz w:val="22"/>
          <w:szCs w:val="22"/>
        </w:rPr>
        <w:t xml:space="preserve"> tenha dirigido à</w:t>
      </w:r>
      <w:r w:rsidRPr="00995A24">
        <w:rPr>
          <w:sz w:val="22"/>
          <w:szCs w:val="22"/>
        </w:rPr>
        <w:t xml:space="preserve"> respectiva notificação, desde que o faça devidamente fundamentado e dentro de 05 (cinco) dias úteis a contar do recebimento da notificação.</w:t>
      </w:r>
    </w:p>
    <w:p w:rsidR="00995A24" w:rsidRPr="00995A24" w:rsidRDefault="00995A24" w:rsidP="00995A24">
      <w:pPr>
        <w:spacing w:before="60"/>
        <w:ind w:firstLine="284"/>
        <w:jc w:val="both"/>
        <w:rPr>
          <w:sz w:val="22"/>
          <w:szCs w:val="22"/>
        </w:rPr>
      </w:pPr>
      <w:r w:rsidRPr="00995A24">
        <w:rPr>
          <w:b/>
          <w:sz w:val="22"/>
          <w:szCs w:val="22"/>
        </w:rPr>
        <w:t>6.6</w:t>
      </w:r>
      <w:r w:rsidRPr="00995A24">
        <w:rPr>
          <w:sz w:val="22"/>
          <w:szCs w:val="22"/>
        </w:rPr>
        <w:t xml:space="preserve"> O presente negócio poderá ser rescindido na hipótese de ocorrerem quaisquer das situações elencadas nos incisos do artigo 77 e 78, e na forma do artigo 79 da Lei nº 8.666/93.</w:t>
      </w:r>
    </w:p>
    <w:p w:rsidR="00995A24" w:rsidRPr="00995A24" w:rsidRDefault="00995A24" w:rsidP="00995A24">
      <w:pPr>
        <w:spacing w:before="60"/>
        <w:ind w:firstLine="284"/>
        <w:jc w:val="both"/>
        <w:rPr>
          <w:b/>
          <w:sz w:val="22"/>
          <w:szCs w:val="22"/>
        </w:rPr>
      </w:pPr>
    </w:p>
    <w:p w:rsidR="00995A24" w:rsidRPr="00995A24" w:rsidRDefault="00995A24" w:rsidP="00995A24">
      <w:pPr>
        <w:spacing w:before="60"/>
        <w:ind w:firstLine="284"/>
        <w:jc w:val="both"/>
        <w:rPr>
          <w:b/>
          <w:sz w:val="22"/>
          <w:szCs w:val="22"/>
        </w:rPr>
      </w:pPr>
      <w:r w:rsidRPr="00995A24">
        <w:rPr>
          <w:b/>
          <w:sz w:val="22"/>
          <w:szCs w:val="22"/>
        </w:rPr>
        <w:t xml:space="preserve">6.7 </w:t>
      </w:r>
      <w:r w:rsidRPr="00995A24">
        <w:rPr>
          <w:sz w:val="22"/>
          <w:szCs w:val="22"/>
        </w:rPr>
        <w:t>Este ajuste poderá ser rescindido também, se a CONTRATADA subcontratar o direito do presente contrato sem a prévia aprovação do CONTRATANTE, bem assim, se a execução dos serviços não atender às especificações contratadas, ou estiver em desacordo com as normas técnicas legal e usualmente adotadas,</w:t>
      </w:r>
      <w:r w:rsidRPr="00995A24">
        <w:rPr>
          <w:sz w:val="22"/>
          <w:szCs w:val="22"/>
          <w:lang w:val="pt-PT"/>
        </w:rPr>
        <w:t xml:space="preserve"> excetuando-se os trabalhos e decisões que </w:t>
      </w:r>
      <w:r w:rsidRPr="00995A24">
        <w:rPr>
          <w:sz w:val="22"/>
          <w:szCs w:val="22"/>
        </w:rPr>
        <w:t xml:space="preserve">a CONTRATADA </w:t>
      </w:r>
      <w:r w:rsidRPr="00995A24">
        <w:rPr>
          <w:sz w:val="22"/>
          <w:szCs w:val="22"/>
          <w:lang w:val="pt-PT"/>
        </w:rPr>
        <w:t>não der causa</w:t>
      </w:r>
      <w:r w:rsidRPr="00995A24">
        <w:rPr>
          <w:sz w:val="22"/>
          <w:szCs w:val="22"/>
        </w:rPr>
        <w:t>.</w:t>
      </w:r>
    </w:p>
    <w:p w:rsidR="00995A24" w:rsidRPr="00995A24" w:rsidRDefault="00995A24" w:rsidP="00995A24">
      <w:pPr>
        <w:jc w:val="both"/>
        <w:rPr>
          <w:b/>
          <w:sz w:val="22"/>
          <w:szCs w:val="22"/>
        </w:rPr>
      </w:pPr>
    </w:p>
    <w:p w:rsidR="00995A24" w:rsidRPr="00995A24" w:rsidRDefault="00995A24" w:rsidP="00995A24">
      <w:pPr>
        <w:jc w:val="both"/>
        <w:rPr>
          <w:b/>
          <w:sz w:val="22"/>
          <w:szCs w:val="22"/>
        </w:rPr>
      </w:pPr>
      <w:r w:rsidRPr="00995A24">
        <w:rPr>
          <w:b/>
          <w:sz w:val="22"/>
          <w:szCs w:val="22"/>
        </w:rPr>
        <w:t>CLÁUSULA SÉTIMA – DA TRANSMISSÃO DE DOCUMENTOS</w:t>
      </w:r>
    </w:p>
    <w:p w:rsidR="00995A24" w:rsidRPr="00995A24" w:rsidRDefault="00995A24" w:rsidP="00995A24">
      <w:pPr>
        <w:spacing w:before="120"/>
        <w:ind w:firstLine="284"/>
        <w:jc w:val="both"/>
        <w:rPr>
          <w:sz w:val="22"/>
          <w:szCs w:val="22"/>
        </w:rPr>
      </w:pPr>
      <w:r w:rsidRPr="00995A24">
        <w:rPr>
          <w:b/>
          <w:sz w:val="22"/>
          <w:szCs w:val="22"/>
        </w:rPr>
        <w:t>7.1</w:t>
      </w:r>
      <w:r w:rsidRPr="00995A24">
        <w:rPr>
          <w:sz w:val="22"/>
          <w:szCs w:val="22"/>
        </w:rPr>
        <w:t xml:space="preserve"> A troca eventual de documentos e cartas entre as partes contratantes, será feita através de protocolo. Nenhuma outra forma será considerada como prova de entrega de documentos ou cartas.</w:t>
      </w:r>
    </w:p>
    <w:p w:rsidR="00995A24" w:rsidRPr="00995A24" w:rsidRDefault="00995A24" w:rsidP="00995A24">
      <w:pPr>
        <w:ind w:firstLine="426"/>
        <w:jc w:val="both"/>
        <w:rPr>
          <w:b/>
          <w:sz w:val="22"/>
          <w:szCs w:val="22"/>
        </w:rPr>
      </w:pPr>
      <w:r w:rsidRPr="00995A24">
        <w:rPr>
          <w:b/>
          <w:sz w:val="22"/>
          <w:szCs w:val="22"/>
        </w:rPr>
        <w:t xml:space="preserve"> </w:t>
      </w:r>
    </w:p>
    <w:p w:rsidR="00995A24" w:rsidRPr="00995A24" w:rsidRDefault="00995A24" w:rsidP="00995A24">
      <w:pPr>
        <w:jc w:val="both"/>
        <w:rPr>
          <w:b/>
          <w:sz w:val="22"/>
          <w:szCs w:val="22"/>
        </w:rPr>
      </w:pPr>
      <w:r w:rsidRPr="00995A24">
        <w:rPr>
          <w:b/>
          <w:sz w:val="22"/>
          <w:szCs w:val="22"/>
        </w:rPr>
        <w:t>CLÁUSULA OITAVA - DO REGIME, DO ACOMPANHAMENTO, DA MEDIÇÃO E DA FORMA DE EXECUÇÃO</w:t>
      </w:r>
    </w:p>
    <w:p w:rsidR="00995A24" w:rsidRPr="00995A24" w:rsidRDefault="00995A24" w:rsidP="00995A24">
      <w:pPr>
        <w:jc w:val="both"/>
        <w:rPr>
          <w:b/>
          <w:sz w:val="22"/>
          <w:szCs w:val="22"/>
        </w:rPr>
      </w:pPr>
    </w:p>
    <w:p w:rsidR="00995A24" w:rsidRPr="00995A24" w:rsidRDefault="00995A24" w:rsidP="00995A24">
      <w:pPr>
        <w:suppressAutoHyphens/>
        <w:overflowPunct w:val="0"/>
        <w:autoSpaceDE w:val="0"/>
        <w:spacing w:before="60"/>
        <w:ind w:firstLine="284"/>
        <w:jc w:val="both"/>
        <w:textAlignment w:val="baseline"/>
        <w:rPr>
          <w:sz w:val="22"/>
          <w:szCs w:val="22"/>
          <w:lang w:eastAsia="ar-SA"/>
        </w:rPr>
      </w:pPr>
      <w:r w:rsidRPr="00995A24">
        <w:rPr>
          <w:b/>
          <w:sz w:val="22"/>
          <w:szCs w:val="22"/>
          <w:lang w:eastAsia="ar-SA"/>
        </w:rPr>
        <w:t>8.1</w:t>
      </w:r>
      <w:r w:rsidRPr="00995A24">
        <w:rPr>
          <w:b/>
          <w:sz w:val="22"/>
          <w:szCs w:val="22"/>
          <w:lang w:eastAsia="ar-SA"/>
        </w:rPr>
        <w:tab/>
      </w:r>
      <w:r w:rsidRPr="00995A24">
        <w:rPr>
          <w:sz w:val="22"/>
          <w:szCs w:val="22"/>
          <w:lang w:eastAsia="ar-SA"/>
        </w:rPr>
        <w:t xml:space="preserve">A presente contratação dá-se sob o regime de </w:t>
      </w:r>
      <w:r w:rsidRPr="00995A24">
        <w:rPr>
          <w:b/>
          <w:sz w:val="22"/>
          <w:szCs w:val="22"/>
          <w:lang w:eastAsia="ar-SA"/>
        </w:rPr>
        <w:t>empreitada por preço global</w:t>
      </w:r>
      <w:r w:rsidRPr="00995A24">
        <w:rPr>
          <w:sz w:val="22"/>
          <w:szCs w:val="22"/>
          <w:lang w:eastAsia="ar-SA"/>
        </w:rPr>
        <w:t>.</w:t>
      </w:r>
    </w:p>
    <w:p w:rsidR="00995A24" w:rsidRPr="00995A24" w:rsidRDefault="00995A24" w:rsidP="00995A24">
      <w:pPr>
        <w:spacing w:before="60"/>
        <w:ind w:firstLine="284"/>
        <w:jc w:val="both"/>
        <w:rPr>
          <w:b/>
          <w:sz w:val="22"/>
          <w:szCs w:val="22"/>
        </w:rPr>
      </w:pPr>
    </w:p>
    <w:p w:rsidR="00995A24" w:rsidRPr="00995A24" w:rsidRDefault="00995A24" w:rsidP="00995A24">
      <w:pPr>
        <w:spacing w:before="60"/>
        <w:ind w:firstLine="284"/>
        <w:jc w:val="both"/>
        <w:rPr>
          <w:sz w:val="22"/>
          <w:szCs w:val="22"/>
        </w:rPr>
      </w:pPr>
      <w:r w:rsidRPr="00995A24">
        <w:rPr>
          <w:b/>
          <w:sz w:val="22"/>
          <w:szCs w:val="22"/>
        </w:rPr>
        <w:t xml:space="preserve">8.2 </w:t>
      </w:r>
      <w:r w:rsidRPr="00995A24">
        <w:rPr>
          <w:sz w:val="22"/>
          <w:szCs w:val="22"/>
        </w:rPr>
        <w:t xml:space="preserve">O serviço deverá ser realizado pela CONTRATADA, em conformidade com a solicitação, análise e adequabilidade do </w:t>
      </w:r>
      <w:r w:rsidRPr="00995A24">
        <w:rPr>
          <w:i/>
          <w:sz w:val="22"/>
          <w:szCs w:val="22"/>
        </w:rPr>
        <w:t>Gestor do Contrato</w:t>
      </w:r>
      <w:r w:rsidRPr="00995A24">
        <w:rPr>
          <w:sz w:val="22"/>
          <w:szCs w:val="22"/>
        </w:rPr>
        <w:t>, sem que a fiscalização exercida pelo órgão competente exclua ou atenue a responsabilidade admissível à CONTRATADA, devendo a mesma, responsabilizar-se em ressarcir quaisquer danos ou prejuízos que, por culpa ou dolo, vierem a dar causa ao CONTRATANTE;</w:t>
      </w:r>
    </w:p>
    <w:p w:rsidR="00995A24" w:rsidRPr="00995A24" w:rsidRDefault="00995A24" w:rsidP="00995A24">
      <w:pPr>
        <w:spacing w:before="60" w:line="360" w:lineRule="auto"/>
        <w:ind w:firstLine="284"/>
        <w:jc w:val="both"/>
        <w:rPr>
          <w:sz w:val="22"/>
          <w:szCs w:val="22"/>
          <w:u w:val="single"/>
        </w:rPr>
      </w:pPr>
    </w:p>
    <w:p w:rsidR="00995A24" w:rsidRPr="00995A24" w:rsidRDefault="00995A24" w:rsidP="00995A24">
      <w:pPr>
        <w:spacing w:before="60" w:line="360" w:lineRule="auto"/>
        <w:ind w:firstLine="284"/>
        <w:jc w:val="both"/>
        <w:rPr>
          <w:sz w:val="22"/>
          <w:szCs w:val="22"/>
        </w:rPr>
      </w:pPr>
      <w:r w:rsidRPr="00995A24">
        <w:rPr>
          <w:b/>
          <w:sz w:val="22"/>
          <w:szCs w:val="22"/>
        </w:rPr>
        <w:t>8.3</w:t>
      </w:r>
      <w:r w:rsidRPr="00995A24">
        <w:rPr>
          <w:sz w:val="22"/>
          <w:szCs w:val="22"/>
        </w:rPr>
        <w:t xml:space="preserve"> No curso da execução do objeto contratual, caberá ao CONTRATANTE, diretamente ou por quem vier a indicar, o direito de fiscalizar o cumprimento das especificações exigidas, sem prejuízo daquela exercida pela CONTRATADA.</w:t>
      </w:r>
    </w:p>
    <w:p w:rsidR="00995A24" w:rsidRPr="00995A24" w:rsidRDefault="00995A24" w:rsidP="00995A24">
      <w:pPr>
        <w:spacing w:before="60" w:line="360" w:lineRule="auto"/>
        <w:ind w:firstLine="567"/>
        <w:jc w:val="both"/>
        <w:rPr>
          <w:sz w:val="22"/>
          <w:szCs w:val="22"/>
        </w:rPr>
      </w:pPr>
      <w:r w:rsidRPr="00995A24">
        <w:rPr>
          <w:b/>
          <w:sz w:val="22"/>
          <w:szCs w:val="22"/>
        </w:rPr>
        <w:t>8.3.1</w:t>
      </w:r>
      <w:r w:rsidRPr="00995A24">
        <w:rPr>
          <w:sz w:val="22"/>
          <w:szCs w:val="22"/>
        </w:rPr>
        <w:t xml:space="preserve"> A presença da fiscalização do CONTRATANTE não elide nem diminui a responsabilidade da CONTRATADA.</w:t>
      </w:r>
    </w:p>
    <w:p w:rsidR="00995A24" w:rsidRPr="00995A24" w:rsidRDefault="00995A24" w:rsidP="00995A24">
      <w:pPr>
        <w:spacing w:before="60"/>
        <w:ind w:firstLine="567"/>
        <w:jc w:val="both"/>
        <w:rPr>
          <w:sz w:val="22"/>
          <w:szCs w:val="22"/>
        </w:rPr>
      </w:pPr>
      <w:r w:rsidRPr="00995A24">
        <w:rPr>
          <w:b/>
          <w:sz w:val="22"/>
          <w:szCs w:val="22"/>
        </w:rPr>
        <w:lastRenderedPageBreak/>
        <w:t xml:space="preserve">8.3.2 </w:t>
      </w:r>
      <w:r w:rsidRPr="00995A24">
        <w:rPr>
          <w:sz w:val="22"/>
          <w:szCs w:val="22"/>
        </w:rPr>
        <w:t>A desconformidade do objeto às condições indispensáveis ao recebimento, sujeitará a CONTRATADA às sanções previstas neste contrato e na legislação pertinente.</w:t>
      </w:r>
    </w:p>
    <w:p w:rsidR="00995A24" w:rsidRPr="00995A24" w:rsidRDefault="00995A24" w:rsidP="00995A24">
      <w:pPr>
        <w:spacing w:before="60"/>
        <w:ind w:firstLine="567"/>
        <w:jc w:val="both"/>
        <w:rPr>
          <w:b/>
          <w:sz w:val="22"/>
          <w:szCs w:val="22"/>
        </w:rPr>
      </w:pPr>
    </w:p>
    <w:p w:rsidR="00995A24" w:rsidRPr="00995A24" w:rsidRDefault="00995A24" w:rsidP="00995A24">
      <w:pPr>
        <w:spacing w:before="60"/>
        <w:ind w:firstLine="567"/>
        <w:jc w:val="both"/>
        <w:rPr>
          <w:b/>
          <w:sz w:val="22"/>
          <w:szCs w:val="22"/>
        </w:rPr>
      </w:pPr>
      <w:r w:rsidRPr="00995A24">
        <w:rPr>
          <w:b/>
          <w:sz w:val="22"/>
          <w:szCs w:val="22"/>
        </w:rPr>
        <w:t xml:space="preserve">8.3.3 </w:t>
      </w:r>
      <w:r w:rsidRPr="00995A24">
        <w:rPr>
          <w:sz w:val="22"/>
          <w:szCs w:val="22"/>
        </w:rPr>
        <w:t>O CONTRATANTE comunicará a CONTRATADA, por escrito, as deficiências, negligências, falhas ou vícios porventura resultantes da prestação, para imediata correção ou reparação, sem prejuízo das sanções cabíveis</w:t>
      </w:r>
      <w:r w:rsidRPr="00995A24">
        <w:rPr>
          <w:sz w:val="22"/>
          <w:szCs w:val="22"/>
          <w:lang w:val="pt-PT"/>
        </w:rPr>
        <w:t xml:space="preserve">, ressalvado os trabalhos e decisões que </w:t>
      </w:r>
      <w:r w:rsidRPr="00995A24">
        <w:rPr>
          <w:sz w:val="22"/>
          <w:szCs w:val="22"/>
        </w:rPr>
        <w:t xml:space="preserve">a CONTRATADA </w:t>
      </w:r>
      <w:r w:rsidRPr="00995A24">
        <w:rPr>
          <w:sz w:val="22"/>
          <w:szCs w:val="22"/>
          <w:lang w:val="pt-PT"/>
        </w:rPr>
        <w:t>não der causa</w:t>
      </w:r>
      <w:r w:rsidRPr="00995A24">
        <w:rPr>
          <w:sz w:val="22"/>
          <w:szCs w:val="22"/>
        </w:rPr>
        <w:t>.</w:t>
      </w:r>
    </w:p>
    <w:p w:rsidR="00995A24" w:rsidRPr="00995A24" w:rsidRDefault="00995A24" w:rsidP="00995A24">
      <w:pPr>
        <w:spacing w:before="60"/>
        <w:ind w:firstLine="284"/>
        <w:jc w:val="both"/>
        <w:rPr>
          <w:b/>
          <w:sz w:val="22"/>
          <w:szCs w:val="22"/>
        </w:rPr>
      </w:pPr>
    </w:p>
    <w:p w:rsidR="00995A24" w:rsidRPr="00995A24" w:rsidRDefault="00995A24" w:rsidP="00995A24">
      <w:pPr>
        <w:spacing w:before="60"/>
        <w:ind w:firstLine="284"/>
        <w:jc w:val="both"/>
        <w:rPr>
          <w:sz w:val="22"/>
          <w:szCs w:val="22"/>
        </w:rPr>
      </w:pPr>
      <w:smartTag w:uri="urn:schemas-microsoft-com:office:smarttags" w:element="metricconverter">
        <w:smartTagPr>
          <w:attr w:name="ProductID" w:val="8.4 A"/>
        </w:smartTagPr>
        <w:r w:rsidRPr="00995A24">
          <w:rPr>
            <w:b/>
            <w:sz w:val="22"/>
            <w:szCs w:val="22"/>
          </w:rPr>
          <w:t xml:space="preserve">8.4 </w:t>
        </w:r>
        <w:r w:rsidRPr="00995A24">
          <w:rPr>
            <w:sz w:val="22"/>
            <w:szCs w:val="22"/>
          </w:rPr>
          <w:t>A</w:t>
        </w:r>
      </w:smartTag>
      <w:r w:rsidRPr="00995A24">
        <w:rPr>
          <w:sz w:val="22"/>
          <w:szCs w:val="22"/>
        </w:rPr>
        <w:t xml:space="preserve"> medição será realizada, pelo gestor do contrato e um representante da CONTRATADA, a cada parte do trabalho desenvolvido e o recebimento dos itens do objeto dar-se-á pela aceitação do </w:t>
      </w:r>
      <w:r w:rsidRPr="00995A24">
        <w:rPr>
          <w:i/>
          <w:sz w:val="22"/>
          <w:szCs w:val="22"/>
        </w:rPr>
        <w:t>Gestor</w:t>
      </w:r>
      <w:r w:rsidRPr="00995A24">
        <w:rPr>
          <w:sz w:val="22"/>
          <w:szCs w:val="22"/>
        </w:rPr>
        <w:t xml:space="preserve">, que deverá ser anotada em “relatório” a ser efetivado pela CONTRATADA, </w:t>
      </w:r>
      <w:r w:rsidRPr="00995A24">
        <w:rPr>
          <w:sz w:val="22"/>
          <w:szCs w:val="22"/>
          <w:u w:val="single"/>
        </w:rPr>
        <w:t>visando o controle da execução</w:t>
      </w:r>
      <w:r w:rsidRPr="00995A24">
        <w:rPr>
          <w:sz w:val="22"/>
          <w:szCs w:val="22"/>
        </w:rPr>
        <w:t>, conforme os serviços realizados e aceitos;</w:t>
      </w:r>
    </w:p>
    <w:p w:rsidR="00995A24" w:rsidRPr="00995A24" w:rsidRDefault="00995A24" w:rsidP="00995A24">
      <w:pPr>
        <w:spacing w:before="60" w:line="360" w:lineRule="auto"/>
        <w:ind w:firstLine="567"/>
        <w:jc w:val="both"/>
        <w:rPr>
          <w:sz w:val="22"/>
          <w:szCs w:val="22"/>
        </w:rPr>
      </w:pPr>
      <w:r w:rsidRPr="00995A24">
        <w:rPr>
          <w:b/>
          <w:sz w:val="22"/>
          <w:szCs w:val="22"/>
        </w:rPr>
        <w:t>8.4.1</w:t>
      </w:r>
      <w:r w:rsidRPr="00995A24">
        <w:rPr>
          <w:sz w:val="22"/>
          <w:szCs w:val="22"/>
        </w:rPr>
        <w:t xml:space="preserve"> Ocorrendo divergência entre os serviços recebidos pelo gestor do contrato e o respectivo relatório de serviços realizados, será efetivada a averiguação pelo gestor do contrato, com acompanhamento de funcionário da CONTRATADA.</w:t>
      </w:r>
    </w:p>
    <w:p w:rsidR="00995A24" w:rsidRPr="00995A24" w:rsidRDefault="00995A24" w:rsidP="00995A24">
      <w:pPr>
        <w:spacing w:before="60"/>
        <w:ind w:firstLine="284"/>
        <w:jc w:val="both"/>
        <w:rPr>
          <w:sz w:val="22"/>
          <w:szCs w:val="22"/>
        </w:rPr>
      </w:pPr>
      <w:r w:rsidRPr="00995A24">
        <w:rPr>
          <w:b/>
          <w:sz w:val="22"/>
          <w:szCs w:val="22"/>
        </w:rPr>
        <w:t xml:space="preserve">8.5 </w:t>
      </w:r>
      <w:r w:rsidRPr="00995A24">
        <w:rPr>
          <w:sz w:val="22"/>
          <w:szCs w:val="22"/>
        </w:rPr>
        <w:t>Os serviços deverão ser prestados por profissionais e por meios habilitados, em estrita observância aos termos da legislação vigente, de forma a implementar metas de resultados globais que alcance índices de reconhecimento, confiabilidade, atendimento, satisfação, eficiência do serviço, e ainda que alcance um bom nível de gestão dos serviços, sem ser desprezadas as seguintes gerências:</w:t>
      </w:r>
    </w:p>
    <w:p w:rsidR="00995A24" w:rsidRPr="00995A24" w:rsidRDefault="00995A24" w:rsidP="00995A24">
      <w:pPr>
        <w:spacing w:before="60"/>
        <w:ind w:firstLine="567"/>
        <w:jc w:val="both"/>
        <w:rPr>
          <w:b/>
          <w:sz w:val="22"/>
          <w:szCs w:val="22"/>
        </w:rPr>
      </w:pPr>
    </w:p>
    <w:p w:rsidR="00995A24" w:rsidRPr="00995A24" w:rsidRDefault="00995A24" w:rsidP="00995A24">
      <w:pPr>
        <w:spacing w:before="60"/>
        <w:ind w:firstLine="567"/>
        <w:jc w:val="both"/>
        <w:rPr>
          <w:sz w:val="22"/>
          <w:szCs w:val="22"/>
        </w:rPr>
      </w:pPr>
      <w:r w:rsidRPr="00995A24">
        <w:rPr>
          <w:b/>
          <w:sz w:val="22"/>
          <w:szCs w:val="22"/>
        </w:rPr>
        <w:t xml:space="preserve">8.5.1 </w:t>
      </w:r>
      <w:r w:rsidRPr="00995A24">
        <w:rPr>
          <w:sz w:val="22"/>
          <w:szCs w:val="22"/>
        </w:rPr>
        <w:t>Descrição dos processos que visam garantir, na forma apropriada, o trabalho necessário para completar cada parte do desenvolvimento do objeto com sucesso e nos prazos legais previstos;</w:t>
      </w:r>
    </w:p>
    <w:p w:rsidR="00995A24" w:rsidRPr="00995A24" w:rsidRDefault="00995A24" w:rsidP="00995A24">
      <w:pPr>
        <w:spacing w:before="60"/>
        <w:ind w:firstLine="567"/>
        <w:jc w:val="both"/>
        <w:rPr>
          <w:b/>
          <w:sz w:val="22"/>
          <w:szCs w:val="22"/>
        </w:rPr>
      </w:pPr>
    </w:p>
    <w:p w:rsidR="00995A24" w:rsidRPr="00995A24" w:rsidRDefault="00995A24" w:rsidP="00995A24">
      <w:pPr>
        <w:spacing w:before="60"/>
        <w:ind w:firstLine="567"/>
        <w:jc w:val="both"/>
        <w:rPr>
          <w:sz w:val="22"/>
          <w:szCs w:val="22"/>
        </w:rPr>
      </w:pPr>
      <w:r w:rsidRPr="00995A24">
        <w:rPr>
          <w:b/>
          <w:sz w:val="22"/>
          <w:szCs w:val="22"/>
        </w:rPr>
        <w:t xml:space="preserve">8.5.2 </w:t>
      </w:r>
      <w:r w:rsidRPr="00995A24">
        <w:rPr>
          <w:sz w:val="22"/>
          <w:szCs w:val="22"/>
        </w:rPr>
        <w:t>Mecanismos que garantam que a prestação do serviço irá satisfazer as necessidades para as quais foram contratadas, inclusive, observando o</w:t>
      </w:r>
      <w:r w:rsidR="00CB69E0">
        <w:rPr>
          <w:sz w:val="22"/>
          <w:szCs w:val="22"/>
        </w:rPr>
        <w:t>s processos que se referem à</w:t>
      </w:r>
      <w:r w:rsidRPr="00995A24">
        <w:rPr>
          <w:sz w:val="22"/>
          <w:szCs w:val="22"/>
        </w:rPr>
        <w:t xml:space="preserve"> identificação, análise e respostas para a completa adequação e cumprimento das normas legais.</w:t>
      </w:r>
    </w:p>
    <w:p w:rsidR="00995A24" w:rsidRPr="00995A24" w:rsidRDefault="00995A24" w:rsidP="00995A24">
      <w:pPr>
        <w:tabs>
          <w:tab w:val="left" w:pos="0"/>
        </w:tabs>
        <w:suppressAutoHyphens/>
        <w:overflowPunct w:val="0"/>
        <w:autoSpaceDE w:val="0"/>
        <w:spacing w:before="60"/>
        <w:ind w:firstLine="284"/>
        <w:jc w:val="both"/>
        <w:textAlignment w:val="baseline"/>
        <w:rPr>
          <w:sz w:val="22"/>
          <w:szCs w:val="22"/>
          <w:lang w:eastAsia="ar-SA"/>
        </w:rPr>
      </w:pPr>
      <w:r w:rsidRPr="00995A24">
        <w:rPr>
          <w:b/>
          <w:sz w:val="22"/>
          <w:szCs w:val="22"/>
          <w:lang w:eastAsia="ar-SA"/>
        </w:rPr>
        <w:t xml:space="preserve">8.6 </w:t>
      </w:r>
      <w:r w:rsidRPr="00995A24">
        <w:rPr>
          <w:sz w:val="22"/>
          <w:szCs w:val="22"/>
          <w:lang w:eastAsia="ar-SA"/>
        </w:rPr>
        <w:t>O CONTRATANTE realizará, periodicamente, avaliação da qualidade do atendimento, do nível técnico dos trabalhos e dos resultados concretos do cumprimento do objeto pela CONTRATADA, avaliação esta, considerada para verificar a necessidade de solicitar a CONTRATADA que melhore a qualidade dos serviços prestados; para decidir sobre a conveniência de, a qualquer tempo, rescindir o respectivo contrato e, para fornecer, quando solicitado pela CONTRATADA declaração sobre o seu desempenho, a fim de servir de prova de capacitação técnica em licitações públicas.</w:t>
      </w:r>
    </w:p>
    <w:p w:rsidR="00995A24" w:rsidRPr="00995A24" w:rsidRDefault="00995A24" w:rsidP="00995A24">
      <w:pPr>
        <w:spacing w:before="60"/>
        <w:ind w:firstLine="284"/>
        <w:jc w:val="both"/>
        <w:rPr>
          <w:b/>
          <w:sz w:val="22"/>
          <w:szCs w:val="22"/>
        </w:rPr>
      </w:pPr>
    </w:p>
    <w:p w:rsidR="00995A24" w:rsidRPr="00995A24" w:rsidRDefault="00995A24" w:rsidP="00995A24">
      <w:pPr>
        <w:spacing w:before="60"/>
        <w:ind w:firstLine="284"/>
        <w:jc w:val="both"/>
        <w:rPr>
          <w:sz w:val="22"/>
          <w:szCs w:val="22"/>
        </w:rPr>
      </w:pPr>
      <w:r w:rsidRPr="00995A24">
        <w:rPr>
          <w:b/>
          <w:sz w:val="22"/>
          <w:szCs w:val="22"/>
        </w:rPr>
        <w:t xml:space="preserve">8.7 </w:t>
      </w:r>
      <w:r w:rsidRPr="00995A24">
        <w:rPr>
          <w:sz w:val="22"/>
          <w:szCs w:val="22"/>
        </w:rPr>
        <w:t>O objeto deste contrato deve ser executado diretamente pela CONTRATADA, que deverá envidar todos os esforços no sentido de solucionar todos os transtornos que esperam e derivam o objeto desta licitação, sem comprometimento da qualidade dos serviços prestados, podendo ser subcontratada a prestação aqui estipulada, mediante prévia aprovação do CONTRATANTE.</w:t>
      </w:r>
    </w:p>
    <w:p w:rsidR="00995A24" w:rsidRPr="00995A24" w:rsidRDefault="00995A24" w:rsidP="00995A24">
      <w:pPr>
        <w:spacing w:before="60" w:line="360" w:lineRule="auto"/>
        <w:ind w:firstLine="284"/>
        <w:jc w:val="both"/>
        <w:rPr>
          <w:b/>
          <w:sz w:val="22"/>
          <w:szCs w:val="22"/>
        </w:rPr>
      </w:pPr>
    </w:p>
    <w:p w:rsidR="00995A24" w:rsidRPr="00995A24" w:rsidRDefault="00995A24" w:rsidP="00995A24">
      <w:pPr>
        <w:spacing w:before="60" w:line="360" w:lineRule="auto"/>
        <w:ind w:firstLine="284"/>
        <w:jc w:val="both"/>
        <w:rPr>
          <w:sz w:val="22"/>
          <w:szCs w:val="22"/>
        </w:rPr>
      </w:pPr>
      <w:r w:rsidRPr="00995A24">
        <w:rPr>
          <w:b/>
          <w:sz w:val="22"/>
          <w:szCs w:val="22"/>
        </w:rPr>
        <w:lastRenderedPageBreak/>
        <w:t>8.8</w:t>
      </w:r>
      <w:r w:rsidRPr="00995A24">
        <w:rPr>
          <w:sz w:val="22"/>
          <w:szCs w:val="22"/>
        </w:rPr>
        <w:t xml:space="preserve"> Em nenhuma hipótese poderá a CONTRATADA veicular publicidade acerca do objeto a que</w:t>
      </w:r>
      <w:r w:rsidR="000F0184">
        <w:rPr>
          <w:sz w:val="22"/>
          <w:szCs w:val="22"/>
        </w:rPr>
        <w:t xml:space="preserve"> se refere o contrato, sem a pré</w:t>
      </w:r>
      <w:r w:rsidRPr="00995A24">
        <w:rPr>
          <w:sz w:val="22"/>
          <w:szCs w:val="22"/>
        </w:rPr>
        <w:t>via e expressa anuência do CONTRATANTE.</w:t>
      </w:r>
    </w:p>
    <w:p w:rsidR="00995A24" w:rsidRPr="00995A24" w:rsidRDefault="00995A24" w:rsidP="00995A24">
      <w:pPr>
        <w:jc w:val="both"/>
        <w:rPr>
          <w:b/>
          <w:sz w:val="22"/>
          <w:szCs w:val="22"/>
        </w:rPr>
      </w:pPr>
    </w:p>
    <w:p w:rsidR="00995A24" w:rsidRPr="00995A24" w:rsidRDefault="00995A24" w:rsidP="00995A24">
      <w:pPr>
        <w:jc w:val="both"/>
        <w:rPr>
          <w:b/>
          <w:sz w:val="22"/>
          <w:szCs w:val="22"/>
        </w:rPr>
      </w:pPr>
      <w:r w:rsidRPr="00995A24">
        <w:rPr>
          <w:b/>
          <w:sz w:val="22"/>
          <w:szCs w:val="22"/>
        </w:rPr>
        <w:t>CLÁUSULA NONA – DA LEGISLAÇÃO APLICÁVEL E DOS CASOS OMISSOS</w:t>
      </w:r>
    </w:p>
    <w:p w:rsidR="00995A24" w:rsidRPr="00995A24" w:rsidRDefault="00995A24" w:rsidP="00995A24">
      <w:pPr>
        <w:jc w:val="both"/>
        <w:rPr>
          <w:b/>
          <w:sz w:val="22"/>
          <w:szCs w:val="22"/>
        </w:rPr>
      </w:pPr>
    </w:p>
    <w:p w:rsidR="00995A24" w:rsidRPr="00995A24" w:rsidRDefault="00995A24" w:rsidP="00995A24">
      <w:pPr>
        <w:spacing w:before="80"/>
        <w:ind w:firstLine="284"/>
        <w:jc w:val="both"/>
        <w:rPr>
          <w:sz w:val="22"/>
          <w:szCs w:val="22"/>
        </w:rPr>
      </w:pPr>
      <w:r w:rsidRPr="00995A24">
        <w:rPr>
          <w:b/>
          <w:sz w:val="22"/>
          <w:szCs w:val="22"/>
        </w:rPr>
        <w:t xml:space="preserve">9.1 </w:t>
      </w:r>
      <w:r w:rsidRPr="00995A24">
        <w:rPr>
          <w:sz w:val="22"/>
          <w:szCs w:val="22"/>
        </w:rPr>
        <w:t>O presente instrumento contratual rege-se pelas disposições da Lei nº 8.666, de 21 de junho de 1993, suas alterações e pelos preceitos de direito público, aplicando, igualmente, a presente relação os demais atos legislativos e normatizadores de ordem pública pertinentes.</w:t>
      </w:r>
    </w:p>
    <w:p w:rsidR="00995A24" w:rsidRPr="00995A24" w:rsidRDefault="00995A24" w:rsidP="00995A24">
      <w:pPr>
        <w:spacing w:before="80"/>
        <w:ind w:firstLine="284"/>
        <w:jc w:val="both"/>
        <w:rPr>
          <w:b/>
          <w:sz w:val="22"/>
          <w:szCs w:val="22"/>
        </w:rPr>
      </w:pPr>
    </w:p>
    <w:p w:rsidR="00995A24" w:rsidRPr="00995A24" w:rsidRDefault="00995A24" w:rsidP="00995A24">
      <w:pPr>
        <w:spacing w:before="80"/>
        <w:ind w:firstLine="284"/>
        <w:jc w:val="both"/>
        <w:rPr>
          <w:sz w:val="22"/>
          <w:szCs w:val="22"/>
        </w:rPr>
      </w:pPr>
      <w:r w:rsidRPr="00995A24">
        <w:rPr>
          <w:b/>
          <w:sz w:val="22"/>
          <w:szCs w:val="22"/>
        </w:rPr>
        <w:t>9.2</w:t>
      </w:r>
      <w:r w:rsidRPr="00995A24">
        <w:rPr>
          <w:sz w:val="22"/>
          <w:szCs w:val="22"/>
        </w:rPr>
        <w:t xml:space="preserve"> Os casos e situações omissos serão resolvi</w:t>
      </w:r>
      <w:r w:rsidR="001519CD">
        <w:rPr>
          <w:sz w:val="22"/>
          <w:szCs w:val="22"/>
        </w:rPr>
        <w:t>dos de comum acordo respeitado à</w:t>
      </w:r>
      <w:r w:rsidRPr="00995A24">
        <w:rPr>
          <w:sz w:val="22"/>
          <w:szCs w:val="22"/>
        </w:rPr>
        <w:t>s disposições da Legislação constante desta cláusula, regulados pelos preceitos de direito público, aplicando-lhes, supletivamente, os princípios da teoria geral dos Contratos e disposições de direito privado, na forma preconizada pelo art. 54 combinado com o inc. XII do art. 55 da Lei 8.666/93.</w:t>
      </w:r>
    </w:p>
    <w:p w:rsidR="00995A24" w:rsidRPr="00995A24" w:rsidRDefault="00995A24" w:rsidP="00995A24">
      <w:pPr>
        <w:jc w:val="both"/>
        <w:rPr>
          <w:b/>
          <w:sz w:val="22"/>
          <w:szCs w:val="22"/>
        </w:rPr>
      </w:pPr>
    </w:p>
    <w:p w:rsidR="00FD1852" w:rsidRDefault="00FD1852" w:rsidP="00995A24">
      <w:pPr>
        <w:jc w:val="both"/>
        <w:rPr>
          <w:b/>
          <w:sz w:val="22"/>
          <w:szCs w:val="22"/>
        </w:rPr>
      </w:pPr>
    </w:p>
    <w:p w:rsidR="00995A24" w:rsidRPr="00995A24" w:rsidRDefault="00995A24" w:rsidP="00995A24">
      <w:pPr>
        <w:jc w:val="both"/>
        <w:rPr>
          <w:b/>
          <w:sz w:val="22"/>
          <w:szCs w:val="22"/>
        </w:rPr>
      </w:pPr>
      <w:r w:rsidRPr="00995A24">
        <w:rPr>
          <w:b/>
          <w:sz w:val="22"/>
          <w:szCs w:val="22"/>
        </w:rPr>
        <w:t>CLÁUSULA DÉCIMA – DO FORO</w:t>
      </w:r>
    </w:p>
    <w:p w:rsidR="00995A24" w:rsidRPr="00995A24" w:rsidRDefault="00995A24" w:rsidP="00995A24">
      <w:pPr>
        <w:jc w:val="both"/>
        <w:rPr>
          <w:b/>
          <w:sz w:val="22"/>
          <w:szCs w:val="22"/>
        </w:rPr>
      </w:pPr>
    </w:p>
    <w:p w:rsidR="00995A24" w:rsidRPr="00995A24" w:rsidRDefault="00995A24" w:rsidP="00995A24">
      <w:pPr>
        <w:spacing w:before="60"/>
        <w:ind w:firstLine="284"/>
        <w:jc w:val="both"/>
        <w:rPr>
          <w:sz w:val="22"/>
          <w:szCs w:val="22"/>
        </w:rPr>
      </w:pPr>
      <w:r w:rsidRPr="00995A24">
        <w:rPr>
          <w:b/>
          <w:sz w:val="22"/>
          <w:szCs w:val="22"/>
        </w:rPr>
        <w:t>10.1</w:t>
      </w:r>
      <w:r w:rsidRPr="00995A24">
        <w:rPr>
          <w:sz w:val="22"/>
          <w:szCs w:val="22"/>
        </w:rPr>
        <w:t xml:space="preserve"> Fica eleito o foro da Comarca de Curitiba para dirimir dúvidas ou questões oriundas do presente Contrato.</w:t>
      </w:r>
    </w:p>
    <w:p w:rsidR="00995A24" w:rsidRPr="00995A24" w:rsidRDefault="00995A24" w:rsidP="00995A24">
      <w:pPr>
        <w:ind w:firstLine="426"/>
        <w:jc w:val="both"/>
        <w:rPr>
          <w:sz w:val="22"/>
          <w:szCs w:val="22"/>
        </w:rPr>
      </w:pPr>
    </w:p>
    <w:p w:rsidR="00995A24" w:rsidRPr="00995A24" w:rsidRDefault="00995A24" w:rsidP="00995A24">
      <w:pPr>
        <w:ind w:firstLine="284"/>
        <w:jc w:val="both"/>
        <w:rPr>
          <w:sz w:val="22"/>
          <w:szCs w:val="22"/>
        </w:rPr>
      </w:pPr>
      <w:r w:rsidRPr="00995A24">
        <w:rPr>
          <w:sz w:val="22"/>
          <w:szCs w:val="22"/>
        </w:rPr>
        <w:t>E por estarem justas e contratadas, as partes assinam o presente Instrumento Contratual, por si e seus sucessores, em 2 (duas) vias iguais e rubricadas para todos os fins de direito, na presença das testemunhas abaixo.</w:t>
      </w:r>
    </w:p>
    <w:p w:rsidR="00995A24" w:rsidRPr="00995A24" w:rsidRDefault="00995A24" w:rsidP="00995A24">
      <w:pPr>
        <w:ind w:firstLine="284"/>
        <w:jc w:val="both"/>
        <w:rPr>
          <w:sz w:val="22"/>
          <w:szCs w:val="22"/>
        </w:rPr>
      </w:pPr>
    </w:p>
    <w:p w:rsidR="00995A24" w:rsidRPr="00995A24" w:rsidRDefault="00995A24" w:rsidP="00995A24">
      <w:pPr>
        <w:ind w:firstLine="284"/>
        <w:jc w:val="both"/>
        <w:rPr>
          <w:sz w:val="22"/>
          <w:szCs w:val="22"/>
        </w:rPr>
      </w:pPr>
    </w:p>
    <w:p w:rsidR="00995A24" w:rsidRPr="00995A24" w:rsidRDefault="00AB17E4" w:rsidP="00995A24">
      <w:pPr>
        <w:spacing w:after="120"/>
        <w:ind w:firstLine="284"/>
        <w:jc w:val="center"/>
        <w:rPr>
          <w:sz w:val="22"/>
          <w:szCs w:val="22"/>
        </w:rPr>
      </w:pPr>
      <w:r>
        <w:rPr>
          <w:sz w:val="22"/>
          <w:szCs w:val="22"/>
        </w:rPr>
        <w:t>Cu</w:t>
      </w:r>
      <w:r w:rsidR="00100B65">
        <w:rPr>
          <w:sz w:val="22"/>
          <w:szCs w:val="22"/>
        </w:rPr>
        <w:t xml:space="preserve">ritiba, </w:t>
      </w:r>
      <w:r w:rsidR="00995A24" w:rsidRPr="00995A24">
        <w:rPr>
          <w:sz w:val="22"/>
          <w:szCs w:val="22"/>
        </w:rPr>
        <w:t xml:space="preserve"> ___ de _________ de ________.</w:t>
      </w:r>
    </w:p>
    <w:p w:rsidR="00995A24" w:rsidRPr="00995A24" w:rsidRDefault="00995A24" w:rsidP="00995A24">
      <w:pPr>
        <w:ind w:firstLine="284"/>
        <w:rPr>
          <w:sz w:val="22"/>
          <w:szCs w:val="22"/>
        </w:rPr>
      </w:pPr>
    </w:p>
    <w:p w:rsidR="00995A24" w:rsidRPr="00995A24" w:rsidRDefault="00995A24" w:rsidP="00995A24">
      <w:pPr>
        <w:jc w:val="both"/>
        <w:rPr>
          <w:b/>
          <w:sz w:val="22"/>
          <w:szCs w:val="22"/>
        </w:rPr>
      </w:pPr>
    </w:p>
    <w:p w:rsidR="00995A24" w:rsidRPr="00995A24" w:rsidRDefault="00995A24" w:rsidP="00995A24">
      <w:pPr>
        <w:jc w:val="both"/>
        <w:rPr>
          <w:b/>
          <w:sz w:val="22"/>
          <w:szCs w:val="22"/>
        </w:rPr>
      </w:pPr>
    </w:p>
    <w:p w:rsidR="00995A24" w:rsidRPr="00995A24" w:rsidRDefault="00AB17E4" w:rsidP="00AB17E4">
      <w:pPr>
        <w:jc w:val="center"/>
        <w:rPr>
          <w:b/>
          <w:sz w:val="22"/>
          <w:szCs w:val="22"/>
        </w:rPr>
      </w:pPr>
      <w:r>
        <w:rPr>
          <w:b/>
          <w:sz w:val="22"/>
          <w:szCs w:val="22"/>
        </w:rPr>
        <w:t>______________________________________________</w:t>
      </w:r>
    </w:p>
    <w:p w:rsidR="00995A24" w:rsidRPr="00995A24" w:rsidRDefault="00995A24" w:rsidP="00995A24">
      <w:pPr>
        <w:jc w:val="both"/>
        <w:rPr>
          <w:b/>
          <w:sz w:val="22"/>
          <w:szCs w:val="22"/>
        </w:rPr>
      </w:pPr>
    </w:p>
    <w:p w:rsidR="00995A24" w:rsidRPr="00995A24" w:rsidRDefault="00995A24" w:rsidP="00995A24">
      <w:pPr>
        <w:jc w:val="center"/>
        <w:rPr>
          <w:b/>
          <w:sz w:val="22"/>
          <w:szCs w:val="22"/>
        </w:rPr>
      </w:pPr>
      <w:r w:rsidRPr="00995A24">
        <w:rPr>
          <w:b/>
          <w:sz w:val="22"/>
          <w:szCs w:val="22"/>
        </w:rPr>
        <w:t xml:space="preserve">Conselho Regional de Serviço Social </w:t>
      </w:r>
    </w:p>
    <w:p w:rsidR="00995A24" w:rsidRPr="00995A24" w:rsidRDefault="00995A24" w:rsidP="00995A24">
      <w:pPr>
        <w:jc w:val="center"/>
        <w:rPr>
          <w:b/>
          <w:sz w:val="22"/>
          <w:szCs w:val="22"/>
        </w:rPr>
      </w:pPr>
      <w:r w:rsidRPr="00995A24">
        <w:rPr>
          <w:b/>
          <w:sz w:val="22"/>
          <w:szCs w:val="22"/>
        </w:rPr>
        <w:t xml:space="preserve"> CRESS -11ª Região/PR</w:t>
      </w:r>
    </w:p>
    <w:p w:rsidR="00995A24" w:rsidRPr="00995A24" w:rsidRDefault="00995A24" w:rsidP="00995A24">
      <w:pPr>
        <w:jc w:val="center"/>
        <w:rPr>
          <w:b/>
          <w:sz w:val="22"/>
          <w:szCs w:val="22"/>
        </w:rPr>
      </w:pPr>
      <w:r w:rsidRPr="00995A24">
        <w:rPr>
          <w:b/>
          <w:sz w:val="22"/>
          <w:szCs w:val="22"/>
        </w:rPr>
        <w:t>CONTRATANTE</w:t>
      </w:r>
    </w:p>
    <w:p w:rsidR="00995A24" w:rsidRDefault="00995A24" w:rsidP="00995A24">
      <w:pPr>
        <w:jc w:val="center"/>
        <w:rPr>
          <w:b/>
          <w:sz w:val="22"/>
          <w:szCs w:val="22"/>
        </w:rPr>
      </w:pPr>
    </w:p>
    <w:p w:rsidR="00AB17E4" w:rsidRPr="00995A24" w:rsidRDefault="00AB17E4" w:rsidP="00995A24">
      <w:pPr>
        <w:jc w:val="center"/>
        <w:rPr>
          <w:b/>
          <w:sz w:val="22"/>
          <w:szCs w:val="22"/>
        </w:rPr>
      </w:pPr>
      <w:r>
        <w:rPr>
          <w:b/>
          <w:sz w:val="22"/>
          <w:szCs w:val="22"/>
        </w:rPr>
        <w:t>_____________________________________________</w:t>
      </w:r>
    </w:p>
    <w:p w:rsidR="00995A24" w:rsidRPr="00995A24" w:rsidRDefault="00995A24" w:rsidP="00995A24">
      <w:pPr>
        <w:jc w:val="center"/>
        <w:rPr>
          <w:b/>
          <w:sz w:val="22"/>
          <w:szCs w:val="22"/>
        </w:rPr>
      </w:pPr>
    </w:p>
    <w:p w:rsidR="00995A24" w:rsidRPr="00995A24" w:rsidRDefault="00995A24" w:rsidP="00995A24">
      <w:pPr>
        <w:jc w:val="center"/>
        <w:rPr>
          <w:b/>
          <w:sz w:val="22"/>
          <w:szCs w:val="22"/>
        </w:rPr>
      </w:pPr>
      <w:r w:rsidRPr="00995A24">
        <w:rPr>
          <w:b/>
          <w:sz w:val="22"/>
          <w:szCs w:val="22"/>
        </w:rPr>
        <w:t>CONTRATADA</w:t>
      </w:r>
    </w:p>
    <w:p w:rsidR="00995A24" w:rsidRPr="00995A24" w:rsidRDefault="00995A24" w:rsidP="00995A24">
      <w:pPr>
        <w:jc w:val="center"/>
        <w:rPr>
          <w:b/>
          <w:sz w:val="22"/>
          <w:szCs w:val="22"/>
        </w:rPr>
      </w:pPr>
    </w:p>
    <w:p w:rsidR="00995A24" w:rsidRPr="00995A24" w:rsidRDefault="00995A24" w:rsidP="00995A24">
      <w:pPr>
        <w:jc w:val="center"/>
        <w:rPr>
          <w:b/>
          <w:sz w:val="22"/>
          <w:szCs w:val="22"/>
        </w:rPr>
      </w:pPr>
    </w:p>
    <w:p w:rsidR="00995A24" w:rsidRPr="00995A24" w:rsidRDefault="00995A24" w:rsidP="00995A24">
      <w:pPr>
        <w:jc w:val="both"/>
        <w:rPr>
          <w:b/>
          <w:sz w:val="22"/>
          <w:szCs w:val="22"/>
        </w:rPr>
      </w:pPr>
    </w:p>
    <w:p w:rsidR="00995A24" w:rsidRPr="00995A24" w:rsidRDefault="00AB17E4" w:rsidP="00AB17E4">
      <w:pPr>
        <w:jc w:val="center"/>
        <w:rPr>
          <w:b/>
          <w:sz w:val="22"/>
          <w:szCs w:val="22"/>
        </w:rPr>
      </w:pPr>
      <w:r>
        <w:rPr>
          <w:b/>
          <w:sz w:val="22"/>
          <w:szCs w:val="22"/>
        </w:rPr>
        <w:t>____________________________________________</w:t>
      </w:r>
    </w:p>
    <w:p w:rsidR="00AB17E4" w:rsidRDefault="00AB17E4" w:rsidP="00995A24">
      <w:pPr>
        <w:jc w:val="center"/>
        <w:rPr>
          <w:b/>
          <w:sz w:val="22"/>
          <w:szCs w:val="22"/>
        </w:rPr>
      </w:pPr>
    </w:p>
    <w:p w:rsidR="00995A24" w:rsidRPr="00995A24" w:rsidRDefault="00995A24" w:rsidP="00995A24">
      <w:pPr>
        <w:jc w:val="center"/>
        <w:rPr>
          <w:b/>
          <w:sz w:val="22"/>
          <w:szCs w:val="22"/>
        </w:rPr>
      </w:pPr>
      <w:r w:rsidRPr="00995A24">
        <w:rPr>
          <w:b/>
          <w:sz w:val="22"/>
          <w:szCs w:val="22"/>
        </w:rPr>
        <w:lastRenderedPageBreak/>
        <w:t>Assessor Jurídico</w:t>
      </w:r>
      <w:r w:rsidR="00AB17E4">
        <w:rPr>
          <w:b/>
          <w:sz w:val="22"/>
          <w:szCs w:val="22"/>
        </w:rPr>
        <w:t xml:space="preserve"> do CRESS/PR</w:t>
      </w:r>
    </w:p>
    <w:p w:rsidR="00995A24" w:rsidRPr="00995A24" w:rsidRDefault="00995A24" w:rsidP="00995A24">
      <w:pPr>
        <w:jc w:val="center"/>
        <w:rPr>
          <w:b/>
          <w:sz w:val="22"/>
          <w:szCs w:val="22"/>
        </w:rPr>
      </w:pPr>
    </w:p>
    <w:p w:rsidR="00995A24" w:rsidRPr="00995A24" w:rsidRDefault="00995A24" w:rsidP="00995A24">
      <w:pPr>
        <w:jc w:val="center"/>
        <w:rPr>
          <w:b/>
          <w:sz w:val="22"/>
          <w:szCs w:val="22"/>
        </w:rPr>
      </w:pPr>
    </w:p>
    <w:p w:rsidR="00995A24" w:rsidRPr="00995A24" w:rsidRDefault="00995A24" w:rsidP="00995A24">
      <w:pPr>
        <w:jc w:val="center"/>
        <w:rPr>
          <w:b/>
          <w:sz w:val="22"/>
          <w:szCs w:val="22"/>
        </w:rPr>
      </w:pPr>
    </w:p>
    <w:p w:rsidR="00AB17E4" w:rsidRDefault="00AB17E4" w:rsidP="00AB17E4">
      <w:pPr>
        <w:rPr>
          <w:b/>
          <w:sz w:val="22"/>
          <w:szCs w:val="22"/>
        </w:rPr>
      </w:pPr>
    </w:p>
    <w:p w:rsidR="00995A24" w:rsidRPr="00995A24" w:rsidRDefault="00995A24" w:rsidP="00AB17E4">
      <w:pPr>
        <w:rPr>
          <w:b/>
          <w:sz w:val="22"/>
          <w:szCs w:val="22"/>
        </w:rPr>
      </w:pPr>
      <w:r w:rsidRPr="00995A24">
        <w:rPr>
          <w:b/>
          <w:sz w:val="22"/>
          <w:szCs w:val="22"/>
        </w:rPr>
        <w:t>Testemunhas:</w:t>
      </w:r>
    </w:p>
    <w:p w:rsidR="00995A24" w:rsidRDefault="00995A24" w:rsidP="00995A24">
      <w:pPr>
        <w:overflowPunct w:val="0"/>
        <w:autoSpaceDE w:val="0"/>
        <w:autoSpaceDN w:val="0"/>
        <w:adjustRightInd w:val="0"/>
        <w:jc w:val="center"/>
        <w:rPr>
          <w:sz w:val="22"/>
          <w:szCs w:val="22"/>
        </w:rPr>
      </w:pPr>
    </w:p>
    <w:p w:rsidR="00AB17E4" w:rsidRDefault="00AB17E4" w:rsidP="00995A24">
      <w:pPr>
        <w:overflowPunct w:val="0"/>
        <w:autoSpaceDE w:val="0"/>
        <w:autoSpaceDN w:val="0"/>
        <w:adjustRightInd w:val="0"/>
        <w:jc w:val="center"/>
        <w:rPr>
          <w:sz w:val="22"/>
          <w:szCs w:val="22"/>
        </w:rPr>
      </w:pPr>
    </w:p>
    <w:p w:rsidR="00AB17E4" w:rsidRPr="00995A24" w:rsidRDefault="00AB17E4" w:rsidP="00995A24">
      <w:pPr>
        <w:overflowPunct w:val="0"/>
        <w:autoSpaceDE w:val="0"/>
        <w:autoSpaceDN w:val="0"/>
        <w:adjustRightInd w:val="0"/>
        <w:jc w:val="center"/>
        <w:rPr>
          <w:sz w:val="22"/>
          <w:szCs w:val="22"/>
        </w:rPr>
      </w:pPr>
    </w:p>
    <w:p w:rsidR="00995A24" w:rsidRPr="00995A24" w:rsidRDefault="00995A24" w:rsidP="00995A24">
      <w:pPr>
        <w:overflowPunct w:val="0"/>
        <w:autoSpaceDE w:val="0"/>
        <w:autoSpaceDN w:val="0"/>
        <w:adjustRightInd w:val="0"/>
        <w:jc w:val="center"/>
        <w:rPr>
          <w:sz w:val="22"/>
          <w:szCs w:val="22"/>
        </w:rPr>
      </w:pPr>
    </w:p>
    <w:p w:rsidR="00995A24" w:rsidRPr="00995A24" w:rsidRDefault="00AB17E4" w:rsidP="00AB17E4">
      <w:pPr>
        <w:overflowPunct w:val="0"/>
        <w:autoSpaceDE w:val="0"/>
        <w:autoSpaceDN w:val="0"/>
        <w:adjustRightInd w:val="0"/>
        <w:rPr>
          <w:sz w:val="22"/>
          <w:szCs w:val="22"/>
        </w:rPr>
      </w:pPr>
      <w:r>
        <w:rPr>
          <w:sz w:val="22"/>
          <w:szCs w:val="22"/>
        </w:rPr>
        <w:t>_____________</w:t>
      </w:r>
      <w:r w:rsidR="00995A24" w:rsidRPr="00995A24">
        <w:rPr>
          <w:sz w:val="22"/>
          <w:szCs w:val="22"/>
        </w:rPr>
        <w:t xml:space="preserve">__________________________                                    </w:t>
      </w:r>
    </w:p>
    <w:p w:rsidR="00AB17E4" w:rsidRDefault="00AB17E4" w:rsidP="00AB17E4">
      <w:pPr>
        <w:rPr>
          <w:b/>
          <w:sz w:val="22"/>
          <w:szCs w:val="22"/>
        </w:rPr>
      </w:pPr>
    </w:p>
    <w:p w:rsidR="00995A24" w:rsidRPr="00995A24" w:rsidRDefault="00AB17E4" w:rsidP="00AB17E4">
      <w:pPr>
        <w:rPr>
          <w:b/>
          <w:sz w:val="22"/>
          <w:szCs w:val="22"/>
        </w:rPr>
      </w:pPr>
      <w:r>
        <w:rPr>
          <w:b/>
          <w:sz w:val="22"/>
          <w:szCs w:val="22"/>
        </w:rPr>
        <w:t xml:space="preserve">Nome          </w:t>
      </w:r>
      <w:r w:rsidR="00995A24" w:rsidRPr="00995A24">
        <w:rPr>
          <w:b/>
          <w:sz w:val="22"/>
          <w:szCs w:val="22"/>
        </w:rPr>
        <w:t xml:space="preserve">XXXXXXXXXXX                                                       </w:t>
      </w:r>
    </w:p>
    <w:p w:rsidR="000C0233" w:rsidRDefault="00995A24" w:rsidP="00AB17E4">
      <w:pPr>
        <w:rPr>
          <w:sz w:val="22"/>
          <w:szCs w:val="22"/>
        </w:rPr>
      </w:pPr>
      <w:r w:rsidRPr="00995A24">
        <w:rPr>
          <w:sz w:val="22"/>
          <w:szCs w:val="22"/>
        </w:rPr>
        <w:t xml:space="preserve">CPF </w:t>
      </w:r>
      <w:r w:rsidR="00AB17E4">
        <w:rPr>
          <w:sz w:val="22"/>
          <w:szCs w:val="22"/>
        </w:rPr>
        <w:t xml:space="preserve">            </w:t>
      </w:r>
      <w:r w:rsidRPr="00995A24">
        <w:rPr>
          <w:sz w:val="22"/>
          <w:szCs w:val="22"/>
        </w:rPr>
        <w:t xml:space="preserve">xxxxxxxxxxxxxx                                                            </w:t>
      </w:r>
    </w:p>
    <w:p w:rsidR="00AB17E4" w:rsidRDefault="00AB17E4" w:rsidP="00AB17E4">
      <w:pPr>
        <w:rPr>
          <w:sz w:val="22"/>
          <w:szCs w:val="22"/>
        </w:rPr>
      </w:pPr>
    </w:p>
    <w:p w:rsidR="00AB17E4" w:rsidRDefault="00AB17E4" w:rsidP="00AB17E4">
      <w:pPr>
        <w:rPr>
          <w:sz w:val="22"/>
          <w:szCs w:val="22"/>
        </w:rPr>
      </w:pPr>
    </w:p>
    <w:p w:rsidR="00AB17E4" w:rsidRDefault="00AB17E4" w:rsidP="00AB17E4">
      <w:pPr>
        <w:rPr>
          <w:sz w:val="22"/>
          <w:szCs w:val="22"/>
        </w:rPr>
      </w:pPr>
    </w:p>
    <w:p w:rsidR="00AB17E4" w:rsidRDefault="00AB17E4" w:rsidP="00AB17E4">
      <w:pPr>
        <w:rPr>
          <w:sz w:val="22"/>
          <w:szCs w:val="22"/>
        </w:rPr>
      </w:pPr>
    </w:p>
    <w:p w:rsidR="00AB17E4" w:rsidRDefault="00AB17E4" w:rsidP="00AB17E4">
      <w:pPr>
        <w:rPr>
          <w:sz w:val="22"/>
          <w:szCs w:val="22"/>
        </w:rPr>
      </w:pPr>
    </w:p>
    <w:p w:rsidR="00AB17E4" w:rsidRDefault="00AB17E4" w:rsidP="00AB17E4">
      <w:pPr>
        <w:overflowPunct w:val="0"/>
        <w:autoSpaceDE w:val="0"/>
        <w:autoSpaceDN w:val="0"/>
        <w:adjustRightInd w:val="0"/>
        <w:rPr>
          <w:sz w:val="22"/>
          <w:szCs w:val="22"/>
        </w:rPr>
      </w:pPr>
      <w:r>
        <w:rPr>
          <w:sz w:val="22"/>
          <w:szCs w:val="22"/>
        </w:rPr>
        <w:t>_____________</w:t>
      </w:r>
      <w:r w:rsidRPr="00995A24">
        <w:rPr>
          <w:sz w:val="22"/>
          <w:szCs w:val="22"/>
        </w:rPr>
        <w:t>______</w:t>
      </w:r>
      <w:r>
        <w:rPr>
          <w:sz w:val="22"/>
          <w:szCs w:val="22"/>
        </w:rPr>
        <w:t>__________________</w:t>
      </w:r>
      <w:r w:rsidRPr="00995A24">
        <w:rPr>
          <w:sz w:val="22"/>
          <w:szCs w:val="22"/>
        </w:rPr>
        <w:t>__</w:t>
      </w:r>
    </w:p>
    <w:p w:rsidR="00AB17E4" w:rsidRPr="00995A24" w:rsidRDefault="00AB17E4" w:rsidP="00AB17E4">
      <w:pPr>
        <w:overflowPunct w:val="0"/>
        <w:autoSpaceDE w:val="0"/>
        <w:autoSpaceDN w:val="0"/>
        <w:adjustRightInd w:val="0"/>
        <w:rPr>
          <w:sz w:val="22"/>
          <w:szCs w:val="22"/>
        </w:rPr>
      </w:pPr>
      <w:r w:rsidRPr="00995A24">
        <w:rPr>
          <w:sz w:val="22"/>
          <w:szCs w:val="22"/>
        </w:rPr>
        <w:t xml:space="preserve">                        </w:t>
      </w:r>
    </w:p>
    <w:p w:rsidR="00AB17E4" w:rsidRPr="00995A24" w:rsidRDefault="00AB17E4" w:rsidP="00AB17E4">
      <w:pPr>
        <w:rPr>
          <w:b/>
          <w:sz w:val="22"/>
          <w:szCs w:val="22"/>
        </w:rPr>
      </w:pPr>
      <w:r>
        <w:rPr>
          <w:b/>
          <w:sz w:val="22"/>
          <w:szCs w:val="22"/>
        </w:rPr>
        <w:t xml:space="preserve">Nome          </w:t>
      </w:r>
      <w:r w:rsidRPr="00995A24">
        <w:rPr>
          <w:b/>
          <w:sz w:val="22"/>
          <w:szCs w:val="22"/>
        </w:rPr>
        <w:t xml:space="preserve">XXXXXXXXXXX                                                       </w:t>
      </w:r>
    </w:p>
    <w:p w:rsidR="00AB17E4" w:rsidRDefault="00AB17E4" w:rsidP="00AB17E4">
      <w:pPr>
        <w:rPr>
          <w:sz w:val="28"/>
          <w:szCs w:val="28"/>
        </w:rPr>
      </w:pPr>
      <w:r w:rsidRPr="00995A24">
        <w:rPr>
          <w:sz w:val="22"/>
          <w:szCs w:val="22"/>
        </w:rPr>
        <w:t xml:space="preserve">CPF </w:t>
      </w:r>
      <w:r>
        <w:rPr>
          <w:sz w:val="22"/>
          <w:szCs w:val="22"/>
        </w:rPr>
        <w:t xml:space="preserve">            </w:t>
      </w:r>
      <w:r w:rsidRPr="00995A24">
        <w:rPr>
          <w:sz w:val="22"/>
          <w:szCs w:val="22"/>
        </w:rPr>
        <w:t xml:space="preserve">xxxxxxxxxxxxxx                                                            </w:t>
      </w:r>
    </w:p>
    <w:p w:rsidR="00AB17E4" w:rsidRDefault="00AB17E4" w:rsidP="00AB17E4">
      <w:pPr>
        <w:rPr>
          <w:sz w:val="28"/>
          <w:szCs w:val="28"/>
        </w:rPr>
      </w:pPr>
    </w:p>
    <w:sectPr w:rsidR="00AB17E4" w:rsidSect="003C21C0">
      <w:headerReference w:type="default" r:id="rId11"/>
      <w:footerReference w:type="even" r:id="rId12"/>
      <w:footerReference w:type="default" r:id="rId13"/>
      <w:pgSz w:w="12240" w:h="15840" w:code="1"/>
      <w:pgMar w:top="159" w:right="1701" w:bottom="1276" w:left="1701" w:header="0" w:footer="0" w:gutter="0"/>
      <w:pgNumType w:start="4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C5" w:rsidRDefault="002529C5">
      <w:r>
        <w:separator/>
      </w:r>
    </w:p>
  </w:endnote>
  <w:endnote w:type="continuationSeparator" w:id="0">
    <w:p w:rsidR="002529C5" w:rsidRDefault="0025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aft 12cpi">
    <w:altName w:val="Arial"/>
    <w:charset w:val="00"/>
    <w:family w:val="modern"/>
    <w:pitch w:val="default"/>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C5" w:rsidRDefault="00F66F68" w:rsidP="003C21C0">
    <w:pPr>
      <w:pStyle w:val="Rodap"/>
      <w:framePr w:wrap="around" w:vAnchor="text" w:hAnchor="margin" w:xAlign="right" w:y="1"/>
      <w:rPr>
        <w:rStyle w:val="Nmerodepgina"/>
      </w:rPr>
    </w:pPr>
    <w:r>
      <w:rPr>
        <w:rStyle w:val="Nmerodepgina"/>
      </w:rPr>
      <w:fldChar w:fldCharType="begin"/>
    </w:r>
    <w:r w:rsidR="002529C5">
      <w:rPr>
        <w:rStyle w:val="Nmerodepgina"/>
      </w:rPr>
      <w:instrText xml:space="preserve">PAGE  </w:instrText>
    </w:r>
    <w:r>
      <w:rPr>
        <w:rStyle w:val="Nmerodepgina"/>
      </w:rPr>
      <w:fldChar w:fldCharType="end"/>
    </w:r>
  </w:p>
  <w:p w:rsidR="002529C5" w:rsidRDefault="002529C5" w:rsidP="003C21C0">
    <w:pPr>
      <w:pStyle w:val="Rodap"/>
      <w:ind w:right="360"/>
    </w:pPr>
  </w:p>
  <w:p w:rsidR="002529C5" w:rsidRDefault="002529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C5" w:rsidRPr="000F770D" w:rsidRDefault="002529C5" w:rsidP="003C21C0">
    <w:pPr>
      <w:pStyle w:val="Rodap"/>
      <w:ind w:right="360"/>
      <w:jc w:val="center"/>
      <w:rPr>
        <w:sz w:val="18"/>
      </w:rPr>
    </w:pPr>
  </w:p>
  <w:p w:rsidR="002529C5" w:rsidRPr="003E3FDF" w:rsidRDefault="002529C5" w:rsidP="003C21C0">
    <w:pPr>
      <w:pStyle w:val="Rodap"/>
      <w:rPr>
        <w:rFonts w:ascii="Tahoma" w:hAnsi="Tahoma" w:cs="Tahoma"/>
        <w:sz w:val="18"/>
      </w:rPr>
    </w:pPr>
    <w:r w:rsidRPr="003E3FDF">
      <w:rPr>
        <w:rFonts w:ascii="Tahoma" w:hAnsi="Tahoma" w:cs="Tahoma"/>
        <w:sz w:val="18"/>
      </w:rPr>
      <w:t>_________________________________________________</w:t>
    </w:r>
    <w:r>
      <w:rPr>
        <w:rFonts w:ascii="Tahoma" w:hAnsi="Tahoma" w:cs="Tahoma"/>
        <w:sz w:val="18"/>
      </w:rPr>
      <w:t>__________________</w:t>
    </w:r>
    <w:r w:rsidRPr="003E3FDF">
      <w:rPr>
        <w:rFonts w:ascii="Tahoma" w:hAnsi="Tahoma" w:cs="Tahoma"/>
        <w:sz w:val="18"/>
      </w:rPr>
      <w:t>______________________</w:t>
    </w:r>
  </w:p>
  <w:p w:rsidR="002529C5" w:rsidRPr="0050433E" w:rsidRDefault="002529C5" w:rsidP="003C21C0">
    <w:pPr>
      <w:pStyle w:val="Rodap"/>
      <w:rPr>
        <w:rFonts w:ascii="Tahoma" w:hAnsi="Tahoma" w:cs="Tahoma"/>
        <w:sz w:val="16"/>
        <w:szCs w:val="16"/>
      </w:rPr>
    </w:pPr>
    <w:r w:rsidRPr="0050433E">
      <w:rPr>
        <w:rFonts w:ascii="Tahoma" w:hAnsi="Tahoma" w:cs="Tahoma"/>
        <w:b/>
        <w:sz w:val="16"/>
        <w:szCs w:val="16"/>
      </w:rPr>
      <w:t>ENDEREÇO:</w:t>
    </w:r>
    <w:r w:rsidRPr="0050433E">
      <w:rPr>
        <w:rFonts w:ascii="Tahoma" w:hAnsi="Tahoma" w:cs="Tahoma"/>
        <w:sz w:val="16"/>
        <w:szCs w:val="16"/>
      </w:rPr>
      <w:t xml:space="preserve"> Rua Monsenhor Celso, 154 - 13º andar - Centro - Curitiba – PR - CEP- 80010-913</w:t>
    </w:r>
  </w:p>
  <w:p w:rsidR="002529C5" w:rsidRPr="0050433E" w:rsidRDefault="002529C5" w:rsidP="003C21C0">
    <w:pPr>
      <w:pStyle w:val="Rodap"/>
      <w:rPr>
        <w:rFonts w:ascii="Tahoma" w:hAnsi="Tahoma" w:cs="Tahoma"/>
        <w:sz w:val="16"/>
        <w:szCs w:val="16"/>
      </w:rPr>
    </w:pPr>
    <w:r w:rsidRPr="0050433E">
      <w:rPr>
        <w:rFonts w:ascii="Tahoma" w:hAnsi="Tahoma" w:cs="Tahoma"/>
        <w:b/>
        <w:sz w:val="16"/>
        <w:szCs w:val="16"/>
      </w:rPr>
      <w:t>FONE/FAX:</w:t>
    </w:r>
    <w:r w:rsidRPr="0050433E">
      <w:rPr>
        <w:rFonts w:ascii="Tahoma" w:hAnsi="Tahoma" w:cs="Tahoma"/>
        <w:sz w:val="16"/>
        <w:szCs w:val="16"/>
      </w:rPr>
      <w:t xml:space="preserve"> (41) 3232-4725  </w:t>
    </w:r>
    <w:r w:rsidRPr="0050433E">
      <w:rPr>
        <w:rFonts w:ascii="Tahoma" w:hAnsi="Tahoma" w:cs="Tahoma"/>
        <w:b/>
        <w:sz w:val="16"/>
        <w:szCs w:val="16"/>
      </w:rPr>
      <w:t xml:space="preserve">Site: </w:t>
    </w:r>
    <w:hyperlink r:id="rId1" w:history="1">
      <w:r w:rsidRPr="0050433E">
        <w:rPr>
          <w:rStyle w:val="Hyperlink"/>
          <w:rFonts w:ascii="Tahoma" w:hAnsi="Tahoma" w:cs="Tahoma"/>
          <w:color w:val="auto"/>
          <w:sz w:val="16"/>
          <w:szCs w:val="16"/>
        </w:rPr>
        <w:t>www.cresspr.org.br</w:t>
      </w:r>
    </w:hyperlink>
    <w:r>
      <w:rPr>
        <w:rFonts w:ascii="Tahoma" w:hAnsi="Tahoma" w:cs="Tahoma"/>
        <w:b/>
        <w:sz w:val="16"/>
        <w:szCs w:val="16"/>
      </w:rPr>
      <w:t xml:space="preserve">  E-mails: Contato: </w:t>
    </w:r>
    <w:hyperlink r:id="rId2" w:history="1">
      <w:r w:rsidRPr="00F72657">
        <w:rPr>
          <w:rStyle w:val="Hyperlink"/>
          <w:rFonts w:ascii="Tahoma" w:hAnsi="Tahoma" w:cs="Tahoma"/>
          <w:sz w:val="16"/>
          <w:szCs w:val="16"/>
        </w:rPr>
        <w:t>contato@cresspr.org.br</w:t>
      </w:r>
    </w:hyperlink>
    <w:r>
      <w:rPr>
        <w:rFonts w:ascii="Tahoma" w:hAnsi="Tahoma" w:cs="Tahoma"/>
        <w:b/>
        <w:sz w:val="16"/>
        <w:szCs w:val="16"/>
      </w:rPr>
      <w:t xml:space="preserve"> </w:t>
    </w:r>
    <w:r w:rsidRPr="0050433E">
      <w:rPr>
        <w:rFonts w:ascii="Tahoma" w:hAnsi="Tahoma" w:cs="Tahoma"/>
        <w:b/>
        <w:sz w:val="16"/>
        <w:szCs w:val="16"/>
      </w:rPr>
      <w:t xml:space="preserve">Financeiro: </w:t>
    </w:r>
    <w:hyperlink r:id="rId3" w:history="1">
      <w:r w:rsidRPr="0050433E">
        <w:rPr>
          <w:rStyle w:val="Hyperlink"/>
          <w:rFonts w:ascii="Tahoma" w:hAnsi="Tahoma" w:cs="Tahoma"/>
          <w:color w:val="auto"/>
          <w:sz w:val="16"/>
          <w:szCs w:val="16"/>
        </w:rPr>
        <w:t>financeiro@cresspr.org.br</w:t>
      </w:r>
    </w:hyperlink>
    <w:r w:rsidRPr="0050433E">
      <w:rPr>
        <w:rFonts w:ascii="Tahoma" w:hAnsi="Tahoma" w:cs="Tahoma"/>
        <w:b/>
        <w:sz w:val="16"/>
        <w:szCs w:val="16"/>
      </w:rPr>
      <w:t xml:space="preserve">  Cadastro: </w:t>
    </w:r>
    <w:hyperlink r:id="rId4" w:history="1">
      <w:r w:rsidRPr="0050433E">
        <w:rPr>
          <w:rStyle w:val="Hyperlink"/>
          <w:rFonts w:ascii="Tahoma" w:hAnsi="Tahoma" w:cs="Tahoma"/>
          <w:color w:val="auto"/>
          <w:sz w:val="16"/>
          <w:szCs w:val="16"/>
        </w:rPr>
        <w:t>cadastro@cresspr.org.br</w:t>
      </w:r>
    </w:hyperlink>
    <w:r w:rsidRPr="0050433E">
      <w:rPr>
        <w:rFonts w:ascii="Tahoma" w:hAnsi="Tahoma" w:cs="Tahoma"/>
        <w:b/>
        <w:sz w:val="16"/>
        <w:szCs w:val="16"/>
      </w:rPr>
      <w:t xml:space="preserve">  Fiscalização: </w:t>
    </w:r>
    <w:hyperlink r:id="rId5" w:history="1">
      <w:r w:rsidRPr="0050433E">
        <w:rPr>
          <w:rStyle w:val="Hyperlink"/>
          <w:rFonts w:ascii="Tahoma" w:hAnsi="Tahoma" w:cs="Tahoma"/>
          <w:color w:val="auto"/>
          <w:sz w:val="16"/>
          <w:szCs w:val="16"/>
        </w:rPr>
        <w:t>fiscalizacao@cresspr.org.br</w:t>
      </w:r>
    </w:hyperlink>
    <w:r w:rsidRPr="0050433E">
      <w:rPr>
        <w:rFonts w:ascii="Tahoma" w:hAnsi="Tahoma" w:cs="Tahoma"/>
        <w:b/>
        <w:sz w:val="16"/>
        <w:szCs w:val="16"/>
      </w:rPr>
      <w:t xml:space="preserve">   Seccional de Londrina:  </w:t>
    </w:r>
    <w:hyperlink r:id="rId6" w:history="1">
      <w:r w:rsidRPr="0050433E">
        <w:rPr>
          <w:rStyle w:val="Hyperlink"/>
          <w:rFonts w:ascii="Tahoma" w:hAnsi="Tahoma" w:cs="Tahoma"/>
          <w:color w:val="auto"/>
          <w:sz w:val="16"/>
          <w:szCs w:val="16"/>
        </w:rPr>
        <w:t>dscress11@sercomtel.com.br</w:t>
      </w:r>
    </w:hyperlink>
    <w:r w:rsidRPr="0050433E">
      <w:rPr>
        <w:rFonts w:ascii="Tahoma" w:hAnsi="Tahoma" w:cs="Tahoma"/>
        <w:b/>
        <w:sz w:val="16"/>
        <w:szCs w:val="16"/>
      </w:rPr>
      <w:t xml:space="preserve"> </w:t>
    </w:r>
  </w:p>
  <w:p w:rsidR="002529C5" w:rsidRPr="0050433E" w:rsidRDefault="002529C5">
    <w:pPr>
      <w:rPr>
        <w:rFonts w:ascii="Tahoma" w:hAnsi="Tahoma" w:cs="Tahoma"/>
        <w:sz w:val="16"/>
        <w:szCs w:val="16"/>
      </w:rPr>
    </w:pPr>
  </w:p>
  <w:p w:rsidR="002529C5" w:rsidRPr="0050433E" w:rsidRDefault="002529C5">
    <w:pPr>
      <w:pStyle w:val="Rodap"/>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C5" w:rsidRDefault="002529C5">
      <w:r>
        <w:separator/>
      </w:r>
    </w:p>
  </w:footnote>
  <w:footnote w:type="continuationSeparator" w:id="0">
    <w:p w:rsidR="002529C5" w:rsidRDefault="00252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C5" w:rsidRDefault="002529C5">
    <w:pPr>
      <w:pStyle w:val="Cabealho"/>
    </w:pPr>
  </w:p>
  <w:p w:rsidR="002529C5" w:rsidRDefault="002529C5">
    <w:pPr>
      <w:pStyle w:val="Cabealho"/>
    </w:pPr>
    <w:r>
      <w:rPr>
        <w:noProof/>
      </w:rPr>
      <w:drawing>
        <wp:anchor distT="0" distB="0" distL="114300" distR="114300" simplePos="0" relativeHeight="251657728" behindDoc="1" locked="0" layoutInCell="1" allowOverlap="1">
          <wp:simplePos x="0" y="0"/>
          <wp:positionH relativeFrom="column">
            <wp:posOffset>701040</wp:posOffset>
          </wp:positionH>
          <wp:positionV relativeFrom="paragraph">
            <wp:posOffset>55880</wp:posOffset>
          </wp:positionV>
          <wp:extent cx="3933825" cy="915670"/>
          <wp:effectExtent l="19050" t="0" r="9525" b="0"/>
          <wp:wrapNone/>
          <wp:docPr id="2" name="Image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3933825" cy="915670"/>
                  </a:xfrm>
                  <a:prstGeom prst="rect">
                    <a:avLst/>
                  </a:prstGeom>
                  <a:noFill/>
                  <a:ln w="9525">
                    <a:noFill/>
                    <a:miter lim="800000"/>
                    <a:headEnd/>
                    <a:tailEnd/>
                  </a:ln>
                </pic:spPr>
              </pic:pic>
            </a:graphicData>
          </a:graphic>
        </wp:anchor>
      </w:drawing>
    </w:r>
  </w:p>
  <w:p w:rsidR="002529C5" w:rsidRDefault="002529C5">
    <w:pPr>
      <w:pStyle w:val="Cabealho"/>
    </w:pPr>
  </w:p>
  <w:p w:rsidR="002529C5" w:rsidRDefault="002529C5">
    <w:pPr>
      <w:pStyle w:val="Cabealho"/>
    </w:pPr>
  </w:p>
  <w:p w:rsidR="002529C5" w:rsidRDefault="002529C5">
    <w:pPr>
      <w:pStyle w:val="Cabealho"/>
    </w:pPr>
  </w:p>
  <w:p w:rsidR="002529C5" w:rsidRDefault="002529C5" w:rsidP="003C21C0">
    <w:pPr>
      <w:pStyle w:val="Cabealho"/>
      <w:tabs>
        <w:tab w:val="clear" w:pos="4419"/>
        <w:tab w:val="clear" w:pos="8838"/>
        <w:tab w:val="left" w:pos="2700"/>
      </w:tabs>
    </w:pPr>
    <w:r>
      <w:tab/>
    </w:r>
  </w:p>
  <w:p w:rsidR="002529C5" w:rsidRDefault="002529C5">
    <w:pPr>
      <w:pStyle w:val="Cabealho"/>
    </w:pPr>
    <w:r>
      <w:t>_________________________________________________________________________</w:t>
    </w:r>
  </w:p>
  <w:p w:rsidR="002529C5" w:rsidRDefault="002529C5">
    <w:pPr>
      <w:pStyle w:val="Cabealho"/>
    </w:pPr>
  </w:p>
  <w:p w:rsidR="002529C5" w:rsidRDefault="002529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730"/>
    <w:multiLevelType w:val="multilevel"/>
    <w:tmpl w:val="8C10B944"/>
    <w:lvl w:ilvl="0">
      <w:start w:val="12"/>
      <w:numFmt w:val="decimal"/>
      <w:lvlText w:val="%1"/>
      <w:lvlJc w:val="left"/>
      <w:pPr>
        <w:tabs>
          <w:tab w:val="num" w:pos="480"/>
        </w:tabs>
        <w:ind w:left="480" w:hanging="480"/>
      </w:pPr>
      <w:rPr>
        <w:rFonts w:hint="default"/>
        <w:b w:val="0"/>
      </w:rPr>
    </w:lvl>
    <w:lvl w:ilvl="1">
      <w:start w:val="1"/>
      <w:numFmt w:val="decimal"/>
      <w:lvlText w:val="%1.%2"/>
      <w:lvlJc w:val="left"/>
      <w:pPr>
        <w:tabs>
          <w:tab w:val="num" w:pos="905"/>
        </w:tabs>
        <w:ind w:left="905" w:hanging="480"/>
      </w:pPr>
      <w:rPr>
        <w:rFonts w:hint="default"/>
        <w:b w:val="0"/>
      </w:rPr>
    </w:lvl>
    <w:lvl w:ilvl="2">
      <w:start w:val="2"/>
      <w:numFmt w:val="decimal"/>
      <w:lvlText w:val="%1.%2.%3"/>
      <w:lvlJc w:val="left"/>
      <w:pPr>
        <w:tabs>
          <w:tab w:val="num" w:pos="1570"/>
        </w:tabs>
        <w:ind w:left="1570" w:hanging="720"/>
      </w:pPr>
      <w:rPr>
        <w:rFonts w:hint="default"/>
        <w:b w:val="0"/>
      </w:rPr>
    </w:lvl>
    <w:lvl w:ilvl="3">
      <w:start w:val="1"/>
      <w:numFmt w:val="decimal"/>
      <w:lvlText w:val="%1.%2.%3.%4"/>
      <w:lvlJc w:val="left"/>
      <w:pPr>
        <w:tabs>
          <w:tab w:val="num" w:pos="1995"/>
        </w:tabs>
        <w:ind w:left="1995" w:hanging="720"/>
      </w:pPr>
      <w:rPr>
        <w:rFonts w:hint="default"/>
        <w:b w:val="0"/>
      </w:rPr>
    </w:lvl>
    <w:lvl w:ilvl="4">
      <w:start w:val="1"/>
      <w:numFmt w:val="decimal"/>
      <w:lvlText w:val="%1.%2.%3.%4.%5"/>
      <w:lvlJc w:val="left"/>
      <w:pPr>
        <w:tabs>
          <w:tab w:val="num" w:pos="2420"/>
        </w:tabs>
        <w:ind w:left="2420" w:hanging="720"/>
      </w:pPr>
      <w:rPr>
        <w:rFonts w:hint="default"/>
        <w:b w:val="0"/>
      </w:rPr>
    </w:lvl>
    <w:lvl w:ilvl="5">
      <w:start w:val="1"/>
      <w:numFmt w:val="decimal"/>
      <w:lvlText w:val="%1.%2.%3.%4.%5.%6"/>
      <w:lvlJc w:val="left"/>
      <w:pPr>
        <w:tabs>
          <w:tab w:val="num" w:pos="3205"/>
        </w:tabs>
        <w:ind w:left="3205" w:hanging="1080"/>
      </w:pPr>
      <w:rPr>
        <w:rFonts w:hint="default"/>
        <w:b w:val="0"/>
      </w:rPr>
    </w:lvl>
    <w:lvl w:ilvl="6">
      <w:start w:val="1"/>
      <w:numFmt w:val="decimal"/>
      <w:lvlText w:val="%1.%2.%3.%4.%5.%6.%7"/>
      <w:lvlJc w:val="left"/>
      <w:pPr>
        <w:tabs>
          <w:tab w:val="num" w:pos="3630"/>
        </w:tabs>
        <w:ind w:left="3630" w:hanging="1080"/>
      </w:pPr>
      <w:rPr>
        <w:rFonts w:hint="default"/>
        <w:b w:val="0"/>
      </w:rPr>
    </w:lvl>
    <w:lvl w:ilvl="7">
      <w:start w:val="1"/>
      <w:numFmt w:val="decimal"/>
      <w:lvlText w:val="%1.%2.%3.%4.%5.%6.%7.%8"/>
      <w:lvlJc w:val="left"/>
      <w:pPr>
        <w:tabs>
          <w:tab w:val="num" w:pos="4415"/>
        </w:tabs>
        <w:ind w:left="4415" w:hanging="1440"/>
      </w:pPr>
      <w:rPr>
        <w:rFonts w:hint="default"/>
        <w:b w:val="0"/>
      </w:rPr>
    </w:lvl>
    <w:lvl w:ilvl="8">
      <w:start w:val="1"/>
      <w:numFmt w:val="decimal"/>
      <w:lvlText w:val="%1.%2.%3.%4.%5.%6.%7.%8.%9"/>
      <w:lvlJc w:val="left"/>
      <w:pPr>
        <w:tabs>
          <w:tab w:val="num" w:pos="4840"/>
        </w:tabs>
        <w:ind w:left="4840" w:hanging="1440"/>
      </w:pPr>
      <w:rPr>
        <w:rFonts w:hint="default"/>
        <w:b w:val="0"/>
      </w:rPr>
    </w:lvl>
  </w:abstractNum>
  <w:abstractNum w:abstractNumId="1">
    <w:nsid w:val="284D4026"/>
    <w:multiLevelType w:val="multilevel"/>
    <w:tmpl w:val="E9109E3C"/>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
    <w:nsid w:val="298B0185"/>
    <w:multiLevelType w:val="hybridMultilevel"/>
    <w:tmpl w:val="E9109E3C"/>
    <w:lvl w:ilvl="0" w:tplc="B296A928">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
    <w:nsid w:val="415C2DAE"/>
    <w:multiLevelType w:val="hybridMultilevel"/>
    <w:tmpl w:val="5CD6F7E4"/>
    <w:lvl w:ilvl="0" w:tplc="505680D0">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4">
    <w:nsid w:val="440A679D"/>
    <w:multiLevelType w:val="singleLevel"/>
    <w:tmpl w:val="362A785A"/>
    <w:lvl w:ilvl="0">
      <w:start w:val="1"/>
      <w:numFmt w:val="bullet"/>
      <w:lvlText w:val=""/>
      <w:lvlJc w:val="left"/>
      <w:pPr>
        <w:tabs>
          <w:tab w:val="num" w:pos="360"/>
        </w:tabs>
        <w:ind w:left="360" w:hanging="360"/>
      </w:pPr>
      <w:rPr>
        <w:rFonts w:ascii="Symbol" w:hAnsi="Symbol" w:hint="default"/>
      </w:rPr>
    </w:lvl>
  </w:abstractNum>
  <w:abstractNum w:abstractNumId="5">
    <w:nsid w:val="45551BC3"/>
    <w:multiLevelType w:val="hybridMultilevel"/>
    <w:tmpl w:val="9A6CA0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D47CDC"/>
    <w:multiLevelType w:val="singleLevel"/>
    <w:tmpl w:val="362A785A"/>
    <w:lvl w:ilvl="0">
      <w:start w:val="1"/>
      <w:numFmt w:val="bullet"/>
      <w:lvlText w:val=""/>
      <w:lvlJc w:val="left"/>
      <w:pPr>
        <w:tabs>
          <w:tab w:val="num" w:pos="360"/>
        </w:tabs>
        <w:ind w:left="360" w:hanging="360"/>
      </w:pPr>
      <w:rPr>
        <w:rFonts w:ascii="Symbol" w:hAnsi="Symbol" w:hint="default"/>
      </w:rPr>
    </w:lvl>
  </w:abstractNum>
  <w:abstractNum w:abstractNumId="7">
    <w:nsid w:val="4E7F2F92"/>
    <w:multiLevelType w:val="hybridMultilevel"/>
    <w:tmpl w:val="57EC85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2A06069"/>
    <w:multiLevelType w:val="hybridMultilevel"/>
    <w:tmpl w:val="EC342D32"/>
    <w:lvl w:ilvl="0" w:tplc="B296A928">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9">
    <w:nsid w:val="6AA34481"/>
    <w:multiLevelType w:val="multilevel"/>
    <w:tmpl w:val="B9CA14F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DE95051"/>
    <w:multiLevelType w:val="multilevel"/>
    <w:tmpl w:val="F9CA6032"/>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714A7C7C"/>
    <w:multiLevelType w:val="singleLevel"/>
    <w:tmpl w:val="04160017"/>
    <w:lvl w:ilvl="0">
      <w:start w:val="1"/>
      <w:numFmt w:val="lowerLetter"/>
      <w:lvlText w:val="%1)"/>
      <w:lvlJc w:val="left"/>
      <w:pPr>
        <w:tabs>
          <w:tab w:val="num" w:pos="927"/>
        </w:tabs>
        <w:ind w:left="927" w:hanging="360"/>
      </w:pPr>
      <w:rPr>
        <w:b/>
      </w:rPr>
    </w:lvl>
  </w:abstractNum>
  <w:abstractNum w:abstractNumId="12">
    <w:nsid w:val="7F73302A"/>
    <w:multiLevelType w:val="hybridMultilevel"/>
    <w:tmpl w:val="0EECFA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3"/>
  </w:num>
  <w:num w:numId="5">
    <w:abstractNumId w:val="4"/>
  </w:num>
  <w:num w:numId="6">
    <w:abstractNumId w:val="6"/>
  </w:num>
  <w:num w:numId="7">
    <w:abstractNumId w:val="11"/>
  </w:num>
  <w:num w:numId="8">
    <w:abstractNumId w:val="10"/>
  </w:num>
  <w:num w:numId="9">
    <w:abstractNumId w:val="9"/>
  </w:num>
  <w:num w:numId="10">
    <w:abstractNumId w:val="0"/>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C0"/>
    <w:rsid w:val="0000111D"/>
    <w:rsid w:val="000064AC"/>
    <w:rsid w:val="00023E63"/>
    <w:rsid w:val="0004274B"/>
    <w:rsid w:val="00071892"/>
    <w:rsid w:val="00071FDB"/>
    <w:rsid w:val="000738D8"/>
    <w:rsid w:val="00073A25"/>
    <w:rsid w:val="00076CA7"/>
    <w:rsid w:val="000836CC"/>
    <w:rsid w:val="000931D1"/>
    <w:rsid w:val="000A4EA2"/>
    <w:rsid w:val="000C0233"/>
    <w:rsid w:val="000D2CDE"/>
    <w:rsid w:val="000F0184"/>
    <w:rsid w:val="000F1471"/>
    <w:rsid w:val="00100B65"/>
    <w:rsid w:val="00102D8E"/>
    <w:rsid w:val="00116574"/>
    <w:rsid w:val="00117722"/>
    <w:rsid w:val="00121E4F"/>
    <w:rsid w:val="00137123"/>
    <w:rsid w:val="00146B59"/>
    <w:rsid w:val="001519CD"/>
    <w:rsid w:val="0016326D"/>
    <w:rsid w:val="001676C0"/>
    <w:rsid w:val="0017414C"/>
    <w:rsid w:val="00194F72"/>
    <w:rsid w:val="00197D14"/>
    <w:rsid w:val="001A4B46"/>
    <w:rsid w:val="001B6525"/>
    <w:rsid w:val="001C070B"/>
    <w:rsid w:val="001C5EFB"/>
    <w:rsid w:val="001C6089"/>
    <w:rsid w:val="001E7769"/>
    <w:rsid w:val="00210DA8"/>
    <w:rsid w:val="002130EF"/>
    <w:rsid w:val="00227978"/>
    <w:rsid w:val="00230126"/>
    <w:rsid w:val="002430AE"/>
    <w:rsid w:val="00244B90"/>
    <w:rsid w:val="00247F5A"/>
    <w:rsid w:val="002529C5"/>
    <w:rsid w:val="002656E0"/>
    <w:rsid w:val="00276A36"/>
    <w:rsid w:val="002927C6"/>
    <w:rsid w:val="002A1478"/>
    <w:rsid w:val="002A5E92"/>
    <w:rsid w:val="002C28FA"/>
    <w:rsid w:val="002C3A91"/>
    <w:rsid w:val="002C4AA6"/>
    <w:rsid w:val="002D1002"/>
    <w:rsid w:val="002E5946"/>
    <w:rsid w:val="00306193"/>
    <w:rsid w:val="00313F43"/>
    <w:rsid w:val="0031751C"/>
    <w:rsid w:val="003177D7"/>
    <w:rsid w:val="003408A4"/>
    <w:rsid w:val="00340B67"/>
    <w:rsid w:val="003522E5"/>
    <w:rsid w:val="00363B7B"/>
    <w:rsid w:val="00363BB5"/>
    <w:rsid w:val="00381FC8"/>
    <w:rsid w:val="0038618D"/>
    <w:rsid w:val="00395176"/>
    <w:rsid w:val="003A0EC7"/>
    <w:rsid w:val="003A53D2"/>
    <w:rsid w:val="003B1B34"/>
    <w:rsid w:val="003B500B"/>
    <w:rsid w:val="003B7076"/>
    <w:rsid w:val="003C21C0"/>
    <w:rsid w:val="003C4371"/>
    <w:rsid w:val="003D3EA3"/>
    <w:rsid w:val="003E20AA"/>
    <w:rsid w:val="003F23E2"/>
    <w:rsid w:val="00405032"/>
    <w:rsid w:val="00427221"/>
    <w:rsid w:val="004332D4"/>
    <w:rsid w:val="004436EB"/>
    <w:rsid w:val="00454CB1"/>
    <w:rsid w:val="00470852"/>
    <w:rsid w:val="00490409"/>
    <w:rsid w:val="00492109"/>
    <w:rsid w:val="004941C1"/>
    <w:rsid w:val="004A1C72"/>
    <w:rsid w:val="004A2B5F"/>
    <w:rsid w:val="004A468B"/>
    <w:rsid w:val="004B3D65"/>
    <w:rsid w:val="004D0896"/>
    <w:rsid w:val="00512662"/>
    <w:rsid w:val="00516EF1"/>
    <w:rsid w:val="00523953"/>
    <w:rsid w:val="00531DB1"/>
    <w:rsid w:val="00547377"/>
    <w:rsid w:val="005507A4"/>
    <w:rsid w:val="005C1127"/>
    <w:rsid w:val="005C1669"/>
    <w:rsid w:val="005D45B0"/>
    <w:rsid w:val="005D4676"/>
    <w:rsid w:val="005D548F"/>
    <w:rsid w:val="005D76B1"/>
    <w:rsid w:val="005E00B4"/>
    <w:rsid w:val="005E02A3"/>
    <w:rsid w:val="005E6E6B"/>
    <w:rsid w:val="005E6FB6"/>
    <w:rsid w:val="005F59D6"/>
    <w:rsid w:val="00601B10"/>
    <w:rsid w:val="00614C02"/>
    <w:rsid w:val="006245D9"/>
    <w:rsid w:val="00625A6B"/>
    <w:rsid w:val="00626878"/>
    <w:rsid w:val="00640DF0"/>
    <w:rsid w:val="00660AE1"/>
    <w:rsid w:val="0066489B"/>
    <w:rsid w:val="00673D29"/>
    <w:rsid w:val="006A132B"/>
    <w:rsid w:val="006C185E"/>
    <w:rsid w:val="006C46D1"/>
    <w:rsid w:val="006C4990"/>
    <w:rsid w:val="006D22B4"/>
    <w:rsid w:val="006F2119"/>
    <w:rsid w:val="00701982"/>
    <w:rsid w:val="007103A2"/>
    <w:rsid w:val="00723D38"/>
    <w:rsid w:val="00743FFC"/>
    <w:rsid w:val="00745602"/>
    <w:rsid w:val="00762D53"/>
    <w:rsid w:val="0077040F"/>
    <w:rsid w:val="007755E6"/>
    <w:rsid w:val="00775868"/>
    <w:rsid w:val="00777442"/>
    <w:rsid w:val="00784C0E"/>
    <w:rsid w:val="00791F3F"/>
    <w:rsid w:val="00793646"/>
    <w:rsid w:val="007A5074"/>
    <w:rsid w:val="007D2F79"/>
    <w:rsid w:val="007E24A2"/>
    <w:rsid w:val="007E4564"/>
    <w:rsid w:val="0081062E"/>
    <w:rsid w:val="0082720B"/>
    <w:rsid w:val="00871DA2"/>
    <w:rsid w:val="008746D2"/>
    <w:rsid w:val="008905F2"/>
    <w:rsid w:val="008932F3"/>
    <w:rsid w:val="008940B5"/>
    <w:rsid w:val="00897EC3"/>
    <w:rsid w:val="008A2C88"/>
    <w:rsid w:val="008B295E"/>
    <w:rsid w:val="008E5990"/>
    <w:rsid w:val="008F4F4C"/>
    <w:rsid w:val="0090361D"/>
    <w:rsid w:val="00924C2E"/>
    <w:rsid w:val="00925B70"/>
    <w:rsid w:val="009301A2"/>
    <w:rsid w:val="00961872"/>
    <w:rsid w:val="009704DC"/>
    <w:rsid w:val="00974282"/>
    <w:rsid w:val="00975A00"/>
    <w:rsid w:val="00980884"/>
    <w:rsid w:val="009842DA"/>
    <w:rsid w:val="00995A24"/>
    <w:rsid w:val="009A3982"/>
    <w:rsid w:val="009A4BD3"/>
    <w:rsid w:val="009A4EED"/>
    <w:rsid w:val="009A5999"/>
    <w:rsid w:val="009B363C"/>
    <w:rsid w:val="009B413D"/>
    <w:rsid w:val="009B4B17"/>
    <w:rsid w:val="009D0B54"/>
    <w:rsid w:val="009D22A8"/>
    <w:rsid w:val="00A16FA8"/>
    <w:rsid w:val="00A32B90"/>
    <w:rsid w:val="00A37482"/>
    <w:rsid w:val="00A44C31"/>
    <w:rsid w:val="00A53784"/>
    <w:rsid w:val="00A53D73"/>
    <w:rsid w:val="00A6708F"/>
    <w:rsid w:val="00A77B48"/>
    <w:rsid w:val="00A94040"/>
    <w:rsid w:val="00A96208"/>
    <w:rsid w:val="00AB17E4"/>
    <w:rsid w:val="00AB7918"/>
    <w:rsid w:val="00AC1133"/>
    <w:rsid w:val="00AC2AD2"/>
    <w:rsid w:val="00AC2DBA"/>
    <w:rsid w:val="00AC5F32"/>
    <w:rsid w:val="00AE03B4"/>
    <w:rsid w:val="00AF5071"/>
    <w:rsid w:val="00B01C0C"/>
    <w:rsid w:val="00B05E33"/>
    <w:rsid w:val="00B15BF3"/>
    <w:rsid w:val="00B2456F"/>
    <w:rsid w:val="00B27D27"/>
    <w:rsid w:val="00B366F0"/>
    <w:rsid w:val="00B63A50"/>
    <w:rsid w:val="00B760E0"/>
    <w:rsid w:val="00B76E87"/>
    <w:rsid w:val="00B87977"/>
    <w:rsid w:val="00BC5F28"/>
    <w:rsid w:val="00BD4989"/>
    <w:rsid w:val="00BE01C7"/>
    <w:rsid w:val="00C03399"/>
    <w:rsid w:val="00C179D3"/>
    <w:rsid w:val="00C273D5"/>
    <w:rsid w:val="00C32E48"/>
    <w:rsid w:val="00C40A1C"/>
    <w:rsid w:val="00C47E66"/>
    <w:rsid w:val="00C607CE"/>
    <w:rsid w:val="00C857F9"/>
    <w:rsid w:val="00C86430"/>
    <w:rsid w:val="00C96B4F"/>
    <w:rsid w:val="00CB0AB2"/>
    <w:rsid w:val="00CB5D07"/>
    <w:rsid w:val="00CB69E0"/>
    <w:rsid w:val="00CD4C37"/>
    <w:rsid w:val="00CE5171"/>
    <w:rsid w:val="00CF136C"/>
    <w:rsid w:val="00CF198A"/>
    <w:rsid w:val="00CF59FD"/>
    <w:rsid w:val="00D06AFD"/>
    <w:rsid w:val="00D44753"/>
    <w:rsid w:val="00D458A0"/>
    <w:rsid w:val="00D47B49"/>
    <w:rsid w:val="00D632F3"/>
    <w:rsid w:val="00D7346E"/>
    <w:rsid w:val="00D9448A"/>
    <w:rsid w:val="00DA0566"/>
    <w:rsid w:val="00DD7B1E"/>
    <w:rsid w:val="00DE3C34"/>
    <w:rsid w:val="00DE7431"/>
    <w:rsid w:val="00DF1459"/>
    <w:rsid w:val="00E04931"/>
    <w:rsid w:val="00E05D60"/>
    <w:rsid w:val="00E20498"/>
    <w:rsid w:val="00E27FDA"/>
    <w:rsid w:val="00E41F95"/>
    <w:rsid w:val="00E572E3"/>
    <w:rsid w:val="00E76590"/>
    <w:rsid w:val="00E872F2"/>
    <w:rsid w:val="00E94DB6"/>
    <w:rsid w:val="00E95E84"/>
    <w:rsid w:val="00EC6F1B"/>
    <w:rsid w:val="00EE37A3"/>
    <w:rsid w:val="00EE47B8"/>
    <w:rsid w:val="00F10FA7"/>
    <w:rsid w:val="00F13857"/>
    <w:rsid w:val="00F1391B"/>
    <w:rsid w:val="00F15822"/>
    <w:rsid w:val="00F30946"/>
    <w:rsid w:val="00F34312"/>
    <w:rsid w:val="00F3725A"/>
    <w:rsid w:val="00F4156F"/>
    <w:rsid w:val="00F45595"/>
    <w:rsid w:val="00F45F1D"/>
    <w:rsid w:val="00F548AD"/>
    <w:rsid w:val="00F66F68"/>
    <w:rsid w:val="00F72291"/>
    <w:rsid w:val="00F72657"/>
    <w:rsid w:val="00F774B9"/>
    <w:rsid w:val="00F87B9F"/>
    <w:rsid w:val="00F91A80"/>
    <w:rsid w:val="00FA120A"/>
    <w:rsid w:val="00FA366E"/>
    <w:rsid w:val="00FA3843"/>
    <w:rsid w:val="00FA3B22"/>
    <w:rsid w:val="00FB0EA6"/>
    <w:rsid w:val="00FC3768"/>
    <w:rsid w:val="00FD1852"/>
    <w:rsid w:val="00FF3A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1C0"/>
    <w:rPr>
      <w:sz w:val="24"/>
    </w:rPr>
  </w:style>
  <w:style w:type="paragraph" w:styleId="Ttulo1">
    <w:name w:val="heading 1"/>
    <w:basedOn w:val="Normal"/>
    <w:next w:val="Normal"/>
    <w:link w:val="Ttulo1Char"/>
    <w:qFormat/>
    <w:rsid w:val="003C21C0"/>
    <w:pPr>
      <w:keepNext/>
      <w:spacing w:line="360" w:lineRule="auto"/>
      <w:jc w:val="center"/>
      <w:outlineLvl w:val="0"/>
    </w:pPr>
    <w:rPr>
      <w:rFonts w:ascii="Arial" w:hAnsi="Arial"/>
    </w:rPr>
  </w:style>
  <w:style w:type="paragraph" w:styleId="Ttulo3">
    <w:name w:val="heading 3"/>
    <w:basedOn w:val="Normal"/>
    <w:next w:val="Normal"/>
    <w:link w:val="Ttulo3Char"/>
    <w:unhideWhenUsed/>
    <w:qFormat/>
    <w:rsid w:val="00995A24"/>
    <w:pPr>
      <w:keepNext/>
      <w:spacing w:before="240" w:after="60"/>
      <w:outlineLvl w:val="2"/>
    </w:pPr>
    <w:rPr>
      <w:rFonts w:ascii="Cambria" w:hAnsi="Cambria"/>
      <w:b/>
      <w:bCs/>
      <w:sz w:val="26"/>
      <w:szCs w:val="26"/>
    </w:rPr>
  </w:style>
  <w:style w:type="paragraph" w:styleId="Ttulo6">
    <w:name w:val="heading 6"/>
    <w:basedOn w:val="Normal"/>
    <w:next w:val="Normal"/>
    <w:qFormat/>
    <w:rsid w:val="003C21C0"/>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C21C0"/>
    <w:pPr>
      <w:tabs>
        <w:tab w:val="center" w:pos="4419"/>
        <w:tab w:val="right" w:pos="8838"/>
      </w:tabs>
    </w:pPr>
  </w:style>
  <w:style w:type="paragraph" w:styleId="Rodap">
    <w:name w:val="footer"/>
    <w:basedOn w:val="Normal"/>
    <w:link w:val="RodapChar"/>
    <w:rsid w:val="003C21C0"/>
    <w:pPr>
      <w:tabs>
        <w:tab w:val="center" w:pos="4419"/>
        <w:tab w:val="right" w:pos="8838"/>
      </w:tabs>
    </w:pPr>
  </w:style>
  <w:style w:type="character" w:styleId="Hyperlink">
    <w:name w:val="Hyperlink"/>
    <w:rsid w:val="003C21C0"/>
    <w:rPr>
      <w:color w:val="0000FF"/>
      <w:u w:val="single"/>
    </w:rPr>
  </w:style>
  <w:style w:type="character" w:styleId="Nmerodepgina">
    <w:name w:val="page number"/>
    <w:basedOn w:val="Fontepargpadro"/>
    <w:rsid w:val="003C21C0"/>
  </w:style>
  <w:style w:type="paragraph" w:styleId="Textodebalo">
    <w:name w:val="Balloon Text"/>
    <w:basedOn w:val="Normal"/>
    <w:semiHidden/>
    <w:rsid w:val="00D9448A"/>
    <w:rPr>
      <w:rFonts w:ascii="Tahoma" w:hAnsi="Tahoma" w:cs="Tahoma"/>
      <w:sz w:val="16"/>
      <w:szCs w:val="16"/>
    </w:rPr>
  </w:style>
  <w:style w:type="character" w:styleId="nfase">
    <w:name w:val="Emphasis"/>
    <w:qFormat/>
    <w:rsid w:val="000C0233"/>
    <w:rPr>
      <w:i/>
      <w:iCs/>
    </w:rPr>
  </w:style>
  <w:style w:type="character" w:styleId="Forte">
    <w:name w:val="Strong"/>
    <w:qFormat/>
    <w:rsid w:val="000C0233"/>
    <w:rPr>
      <w:b/>
      <w:bCs/>
    </w:rPr>
  </w:style>
  <w:style w:type="character" w:customStyle="1" w:styleId="Ttulo3Char">
    <w:name w:val="Título 3 Char"/>
    <w:link w:val="Ttulo3"/>
    <w:rsid w:val="00995A24"/>
    <w:rPr>
      <w:rFonts w:ascii="Cambria" w:eastAsia="Times New Roman" w:hAnsi="Cambria" w:cs="Times New Roman"/>
      <w:b/>
      <w:bCs/>
      <w:sz w:val="26"/>
      <w:szCs w:val="26"/>
    </w:rPr>
  </w:style>
  <w:style w:type="character" w:customStyle="1" w:styleId="Ttulo1Char">
    <w:name w:val="Título 1 Char"/>
    <w:link w:val="Ttulo1"/>
    <w:rsid w:val="00995A24"/>
    <w:rPr>
      <w:rFonts w:ascii="Arial" w:hAnsi="Arial"/>
      <w:sz w:val="24"/>
    </w:rPr>
  </w:style>
  <w:style w:type="character" w:customStyle="1" w:styleId="CabealhoChar">
    <w:name w:val="Cabeçalho Char"/>
    <w:link w:val="Cabealho"/>
    <w:rsid w:val="00995A24"/>
    <w:rPr>
      <w:sz w:val="24"/>
    </w:rPr>
  </w:style>
  <w:style w:type="character" w:customStyle="1" w:styleId="RodapChar">
    <w:name w:val="Rodapé Char"/>
    <w:link w:val="Rodap"/>
    <w:rsid w:val="00995A24"/>
    <w:rPr>
      <w:sz w:val="24"/>
    </w:rPr>
  </w:style>
  <w:style w:type="paragraph" w:styleId="Corpodetexto">
    <w:name w:val="Body Text"/>
    <w:basedOn w:val="Normal"/>
    <w:link w:val="CorpodetextoChar"/>
    <w:rsid w:val="00995A24"/>
    <w:pPr>
      <w:spacing w:line="360" w:lineRule="auto"/>
      <w:jc w:val="both"/>
    </w:pPr>
    <w:rPr>
      <w:rFonts w:ascii="Arial" w:hAnsi="Arial"/>
      <w:u w:val="single"/>
    </w:rPr>
  </w:style>
  <w:style w:type="character" w:customStyle="1" w:styleId="CorpodetextoChar">
    <w:name w:val="Corpo de texto Char"/>
    <w:link w:val="Corpodetexto"/>
    <w:rsid w:val="00995A24"/>
    <w:rPr>
      <w:rFonts w:ascii="Arial" w:hAnsi="Arial"/>
      <w:sz w:val="24"/>
      <w:u w:val="single"/>
    </w:rPr>
  </w:style>
  <w:style w:type="paragraph" w:styleId="Corpodetexto2">
    <w:name w:val="Body Text 2"/>
    <w:basedOn w:val="Normal"/>
    <w:link w:val="Corpodetexto2Char"/>
    <w:rsid w:val="00995A24"/>
    <w:pPr>
      <w:spacing w:after="120" w:line="480" w:lineRule="auto"/>
    </w:pPr>
  </w:style>
  <w:style w:type="character" w:customStyle="1" w:styleId="Corpodetexto2Char">
    <w:name w:val="Corpo de texto 2 Char"/>
    <w:link w:val="Corpodetexto2"/>
    <w:rsid w:val="00995A24"/>
    <w:rPr>
      <w:sz w:val="24"/>
    </w:rPr>
  </w:style>
  <w:style w:type="paragraph" w:styleId="Recuodecorpodetexto">
    <w:name w:val="Body Text Indent"/>
    <w:basedOn w:val="Normal"/>
    <w:link w:val="RecuodecorpodetextoChar"/>
    <w:rsid w:val="00995A24"/>
    <w:pPr>
      <w:spacing w:after="120"/>
      <w:ind w:left="283"/>
    </w:pPr>
  </w:style>
  <w:style w:type="character" w:customStyle="1" w:styleId="RecuodecorpodetextoChar">
    <w:name w:val="Recuo de corpo de texto Char"/>
    <w:link w:val="Recuodecorpodetexto"/>
    <w:rsid w:val="00995A24"/>
    <w:rPr>
      <w:sz w:val="24"/>
    </w:rPr>
  </w:style>
  <w:style w:type="paragraph" w:customStyle="1" w:styleId="Corpodetexto21">
    <w:name w:val="Corpo de texto 21"/>
    <w:basedOn w:val="Normal"/>
    <w:rsid w:val="00995A24"/>
    <w:pPr>
      <w:suppressAutoHyphens/>
      <w:overflowPunct w:val="0"/>
      <w:autoSpaceDE w:val="0"/>
      <w:spacing w:before="60" w:line="280" w:lineRule="atLeast"/>
      <w:jc w:val="both"/>
      <w:textAlignment w:val="baseline"/>
    </w:pPr>
    <w:rPr>
      <w:rFonts w:ascii="Draft 12cpi" w:hAnsi="Draft 12cpi"/>
      <w:sz w:val="20"/>
      <w:lang w:eastAsia="ar-SA"/>
    </w:rPr>
  </w:style>
  <w:style w:type="paragraph" w:customStyle="1" w:styleId="Recuodecorpodetexto21">
    <w:name w:val="Recuo de corpo de texto 21"/>
    <w:basedOn w:val="Normal"/>
    <w:rsid w:val="00995A24"/>
    <w:pPr>
      <w:suppressAutoHyphens/>
      <w:overflowPunct w:val="0"/>
      <w:autoSpaceDE w:val="0"/>
      <w:spacing w:before="60" w:line="280" w:lineRule="atLeast"/>
      <w:ind w:firstLine="709"/>
      <w:jc w:val="both"/>
      <w:textAlignment w:val="baseline"/>
    </w:pPr>
    <w:rPr>
      <w:rFonts w:ascii="Draft 12cpi" w:hAnsi="Draft 12cpi"/>
      <w:sz w:val="20"/>
      <w:lang w:eastAsia="ar-SA"/>
    </w:rPr>
  </w:style>
  <w:style w:type="paragraph" w:styleId="Ttulo">
    <w:name w:val="Title"/>
    <w:basedOn w:val="Normal"/>
    <w:link w:val="TtuloChar"/>
    <w:qFormat/>
    <w:rsid w:val="00995A24"/>
    <w:pPr>
      <w:jc w:val="center"/>
    </w:pPr>
    <w:rPr>
      <w:b/>
      <w:bCs/>
      <w:szCs w:val="24"/>
    </w:rPr>
  </w:style>
  <w:style w:type="character" w:customStyle="1" w:styleId="TtuloChar">
    <w:name w:val="Título Char"/>
    <w:link w:val="Ttulo"/>
    <w:rsid w:val="00995A24"/>
    <w:rPr>
      <w:b/>
      <w:bCs/>
      <w:sz w:val="24"/>
      <w:szCs w:val="24"/>
    </w:rPr>
  </w:style>
  <w:style w:type="paragraph" w:styleId="Subttulo">
    <w:name w:val="Subtitle"/>
    <w:basedOn w:val="Normal"/>
    <w:link w:val="SubttuloChar"/>
    <w:qFormat/>
    <w:rsid w:val="00995A24"/>
    <w:pPr>
      <w:spacing w:line="360" w:lineRule="auto"/>
      <w:ind w:firstLine="720"/>
      <w:jc w:val="both"/>
    </w:pPr>
    <w:rPr>
      <w:rFonts w:ascii="Monotype Corsiva" w:hAnsi="Monotype Corsiva"/>
      <w:sz w:val="32"/>
      <w:szCs w:val="24"/>
    </w:rPr>
  </w:style>
  <w:style w:type="character" w:customStyle="1" w:styleId="SubttuloChar">
    <w:name w:val="Subtítulo Char"/>
    <w:link w:val="Subttulo"/>
    <w:rsid w:val="00995A24"/>
    <w:rPr>
      <w:rFonts w:ascii="Monotype Corsiva" w:hAnsi="Monotype Corsiva"/>
      <w:sz w:val="32"/>
      <w:szCs w:val="24"/>
    </w:rPr>
  </w:style>
  <w:style w:type="paragraph" w:styleId="Recuodecorpodetexto3">
    <w:name w:val="Body Text Indent 3"/>
    <w:basedOn w:val="Normal"/>
    <w:link w:val="Recuodecorpodetexto3Char"/>
    <w:rsid w:val="00995A24"/>
    <w:pPr>
      <w:spacing w:after="120"/>
      <w:ind w:left="283"/>
    </w:pPr>
    <w:rPr>
      <w:sz w:val="16"/>
      <w:szCs w:val="16"/>
    </w:rPr>
  </w:style>
  <w:style w:type="character" w:customStyle="1" w:styleId="Recuodecorpodetexto3Char">
    <w:name w:val="Recuo de corpo de texto 3 Char"/>
    <w:link w:val="Recuodecorpodetexto3"/>
    <w:rsid w:val="00995A24"/>
    <w:rPr>
      <w:sz w:val="16"/>
      <w:szCs w:val="16"/>
    </w:rPr>
  </w:style>
  <w:style w:type="paragraph" w:customStyle="1" w:styleId="TextosemFormatao1">
    <w:name w:val="Texto sem Formatação1"/>
    <w:basedOn w:val="Normal"/>
    <w:rsid w:val="00995A24"/>
    <w:rPr>
      <w:rFonts w:ascii="Courier New" w:hAnsi="Courier New"/>
      <w:sz w:val="20"/>
    </w:rPr>
  </w:style>
  <w:style w:type="paragraph" w:customStyle="1" w:styleId="Textopadro">
    <w:name w:val="Texto padrão"/>
    <w:basedOn w:val="Normal"/>
    <w:rsid w:val="00995A24"/>
    <w:pPr>
      <w:overflowPunct w:val="0"/>
      <w:autoSpaceDE w:val="0"/>
      <w:autoSpaceDN w:val="0"/>
      <w:adjustRightInd w:val="0"/>
      <w:textAlignment w:val="baseline"/>
    </w:pPr>
    <w:rPr>
      <w:lang w:val="en-US"/>
    </w:rPr>
  </w:style>
  <w:style w:type="paragraph" w:styleId="Corpodetexto3">
    <w:name w:val="Body Text 3"/>
    <w:basedOn w:val="Normal"/>
    <w:link w:val="Corpodetexto3Char"/>
    <w:rsid w:val="00995A24"/>
    <w:pPr>
      <w:spacing w:after="120"/>
    </w:pPr>
    <w:rPr>
      <w:rFonts w:ascii="Arial" w:hAnsi="Arial"/>
      <w:sz w:val="16"/>
      <w:szCs w:val="16"/>
    </w:rPr>
  </w:style>
  <w:style w:type="character" w:customStyle="1" w:styleId="Corpodetexto3Char">
    <w:name w:val="Corpo de texto 3 Char"/>
    <w:link w:val="Corpodetexto3"/>
    <w:rsid w:val="00995A24"/>
    <w:rPr>
      <w:rFonts w:ascii="Arial" w:hAnsi="Arial"/>
      <w:sz w:val="16"/>
      <w:szCs w:val="16"/>
    </w:rPr>
  </w:style>
  <w:style w:type="table" w:styleId="Tabelacomgrade">
    <w:name w:val="Table Grid"/>
    <w:basedOn w:val="Tabelanormal"/>
    <w:rsid w:val="00AC2A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40DF0"/>
  </w:style>
  <w:style w:type="paragraph" w:styleId="PargrafodaLista">
    <w:name w:val="List Paragraph"/>
    <w:basedOn w:val="Normal"/>
    <w:uiPriority w:val="34"/>
    <w:qFormat/>
    <w:rsid w:val="000D2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1C0"/>
    <w:rPr>
      <w:sz w:val="24"/>
    </w:rPr>
  </w:style>
  <w:style w:type="paragraph" w:styleId="Ttulo1">
    <w:name w:val="heading 1"/>
    <w:basedOn w:val="Normal"/>
    <w:next w:val="Normal"/>
    <w:link w:val="Ttulo1Char"/>
    <w:qFormat/>
    <w:rsid w:val="003C21C0"/>
    <w:pPr>
      <w:keepNext/>
      <w:spacing w:line="360" w:lineRule="auto"/>
      <w:jc w:val="center"/>
      <w:outlineLvl w:val="0"/>
    </w:pPr>
    <w:rPr>
      <w:rFonts w:ascii="Arial" w:hAnsi="Arial"/>
    </w:rPr>
  </w:style>
  <w:style w:type="paragraph" w:styleId="Ttulo3">
    <w:name w:val="heading 3"/>
    <w:basedOn w:val="Normal"/>
    <w:next w:val="Normal"/>
    <w:link w:val="Ttulo3Char"/>
    <w:unhideWhenUsed/>
    <w:qFormat/>
    <w:rsid w:val="00995A24"/>
    <w:pPr>
      <w:keepNext/>
      <w:spacing w:before="240" w:after="60"/>
      <w:outlineLvl w:val="2"/>
    </w:pPr>
    <w:rPr>
      <w:rFonts w:ascii="Cambria" w:hAnsi="Cambria"/>
      <w:b/>
      <w:bCs/>
      <w:sz w:val="26"/>
      <w:szCs w:val="26"/>
    </w:rPr>
  </w:style>
  <w:style w:type="paragraph" w:styleId="Ttulo6">
    <w:name w:val="heading 6"/>
    <w:basedOn w:val="Normal"/>
    <w:next w:val="Normal"/>
    <w:qFormat/>
    <w:rsid w:val="003C21C0"/>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C21C0"/>
    <w:pPr>
      <w:tabs>
        <w:tab w:val="center" w:pos="4419"/>
        <w:tab w:val="right" w:pos="8838"/>
      </w:tabs>
    </w:pPr>
  </w:style>
  <w:style w:type="paragraph" w:styleId="Rodap">
    <w:name w:val="footer"/>
    <w:basedOn w:val="Normal"/>
    <w:link w:val="RodapChar"/>
    <w:rsid w:val="003C21C0"/>
    <w:pPr>
      <w:tabs>
        <w:tab w:val="center" w:pos="4419"/>
        <w:tab w:val="right" w:pos="8838"/>
      </w:tabs>
    </w:pPr>
  </w:style>
  <w:style w:type="character" w:styleId="Hyperlink">
    <w:name w:val="Hyperlink"/>
    <w:rsid w:val="003C21C0"/>
    <w:rPr>
      <w:color w:val="0000FF"/>
      <w:u w:val="single"/>
    </w:rPr>
  </w:style>
  <w:style w:type="character" w:styleId="Nmerodepgina">
    <w:name w:val="page number"/>
    <w:basedOn w:val="Fontepargpadro"/>
    <w:rsid w:val="003C21C0"/>
  </w:style>
  <w:style w:type="paragraph" w:styleId="Textodebalo">
    <w:name w:val="Balloon Text"/>
    <w:basedOn w:val="Normal"/>
    <w:semiHidden/>
    <w:rsid w:val="00D9448A"/>
    <w:rPr>
      <w:rFonts w:ascii="Tahoma" w:hAnsi="Tahoma" w:cs="Tahoma"/>
      <w:sz w:val="16"/>
      <w:szCs w:val="16"/>
    </w:rPr>
  </w:style>
  <w:style w:type="character" w:styleId="nfase">
    <w:name w:val="Emphasis"/>
    <w:qFormat/>
    <w:rsid w:val="000C0233"/>
    <w:rPr>
      <w:i/>
      <w:iCs/>
    </w:rPr>
  </w:style>
  <w:style w:type="character" w:styleId="Forte">
    <w:name w:val="Strong"/>
    <w:qFormat/>
    <w:rsid w:val="000C0233"/>
    <w:rPr>
      <w:b/>
      <w:bCs/>
    </w:rPr>
  </w:style>
  <w:style w:type="character" w:customStyle="1" w:styleId="Ttulo3Char">
    <w:name w:val="Título 3 Char"/>
    <w:link w:val="Ttulo3"/>
    <w:rsid w:val="00995A24"/>
    <w:rPr>
      <w:rFonts w:ascii="Cambria" w:eastAsia="Times New Roman" w:hAnsi="Cambria" w:cs="Times New Roman"/>
      <w:b/>
      <w:bCs/>
      <w:sz w:val="26"/>
      <w:szCs w:val="26"/>
    </w:rPr>
  </w:style>
  <w:style w:type="character" w:customStyle="1" w:styleId="Ttulo1Char">
    <w:name w:val="Título 1 Char"/>
    <w:link w:val="Ttulo1"/>
    <w:rsid w:val="00995A24"/>
    <w:rPr>
      <w:rFonts w:ascii="Arial" w:hAnsi="Arial"/>
      <w:sz w:val="24"/>
    </w:rPr>
  </w:style>
  <w:style w:type="character" w:customStyle="1" w:styleId="CabealhoChar">
    <w:name w:val="Cabeçalho Char"/>
    <w:link w:val="Cabealho"/>
    <w:rsid w:val="00995A24"/>
    <w:rPr>
      <w:sz w:val="24"/>
    </w:rPr>
  </w:style>
  <w:style w:type="character" w:customStyle="1" w:styleId="RodapChar">
    <w:name w:val="Rodapé Char"/>
    <w:link w:val="Rodap"/>
    <w:rsid w:val="00995A24"/>
    <w:rPr>
      <w:sz w:val="24"/>
    </w:rPr>
  </w:style>
  <w:style w:type="paragraph" w:styleId="Corpodetexto">
    <w:name w:val="Body Text"/>
    <w:basedOn w:val="Normal"/>
    <w:link w:val="CorpodetextoChar"/>
    <w:rsid w:val="00995A24"/>
    <w:pPr>
      <w:spacing w:line="360" w:lineRule="auto"/>
      <w:jc w:val="both"/>
    </w:pPr>
    <w:rPr>
      <w:rFonts w:ascii="Arial" w:hAnsi="Arial"/>
      <w:u w:val="single"/>
    </w:rPr>
  </w:style>
  <w:style w:type="character" w:customStyle="1" w:styleId="CorpodetextoChar">
    <w:name w:val="Corpo de texto Char"/>
    <w:link w:val="Corpodetexto"/>
    <w:rsid w:val="00995A24"/>
    <w:rPr>
      <w:rFonts w:ascii="Arial" w:hAnsi="Arial"/>
      <w:sz w:val="24"/>
      <w:u w:val="single"/>
    </w:rPr>
  </w:style>
  <w:style w:type="paragraph" w:styleId="Corpodetexto2">
    <w:name w:val="Body Text 2"/>
    <w:basedOn w:val="Normal"/>
    <w:link w:val="Corpodetexto2Char"/>
    <w:rsid w:val="00995A24"/>
    <w:pPr>
      <w:spacing w:after="120" w:line="480" w:lineRule="auto"/>
    </w:pPr>
  </w:style>
  <w:style w:type="character" w:customStyle="1" w:styleId="Corpodetexto2Char">
    <w:name w:val="Corpo de texto 2 Char"/>
    <w:link w:val="Corpodetexto2"/>
    <w:rsid w:val="00995A24"/>
    <w:rPr>
      <w:sz w:val="24"/>
    </w:rPr>
  </w:style>
  <w:style w:type="paragraph" w:styleId="Recuodecorpodetexto">
    <w:name w:val="Body Text Indent"/>
    <w:basedOn w:val="Normal"/>
    <w:link w:val="RecuodecorpodetextoChar"/>
    <w:rsid w:val="00995A24"/>
    <w:pPr>
      <w:spacing w:after="120"/>
      <w:ind w:left="283"/>
    </w:pPr>
  </w:style>
  <w:style w:type="character" w:customStyle="1" w:styleId="RecuodecorpodetextoChar">
    <w:name w:val="Recuo de corpo de texto Char"/>
    <w:link w:val="Recuodecorpodetexto"/>
    <w:rsid w:val="00995A24"/>
    <w:rPr>
      <w:sz w:val="24"/>
    </w:rPr>
  </w:style>
  <w:style w:type="paragraph" w:customStyle="1" w:styleId="Corpodetexto21">
    <w:name w:val="Corpo de texto 21"/>
    <w:basedOn w:val="Normal"/>
    <w:rsid w:val="00995A24"/>
    <w:pPr>
      <w:suppressAutoHyphens/>
      <w:overflowPunct w:val="0"/>
      <w:autoSpaceDE w:val="0"/>
      <w:spacing w:before="60" w:line="280" w:lineRule="atLeast"/>
      <w:jc w:val="both"/>
      <w:textAlignment w:val="baseline"/>
    </w:pPr>
    <w:rPr>
      <w:rFonts w:ascii="Draft 12cpi" w:hAnsi="Draft 12cpi"/>
      <w:sz w:val="20"/>
      <w:lang w:eastAsia="ar-SA"/>
    </w:rPr>
  </w:style>
  <w:style w:type="paragraph" w:customStyle="1" w:styleId="Recuodecorpodetexto21">
    <w:name w:val="Recuo de corpo de texto 21"/>
    <w:basedOn w:val="Normal"/>
    <w:rsid w:val="00995A24"/>
    <w:pPr>
      <w:suppressAutoHyphens/>
      <w:overflowPunct w:val="0"/>
      <w:autoSpaceDE w:val="0"/>
      <w:spacing w:before="60" w:line="280" w:lineRule="atLeast"/>
      <w:ind w:firstLine="709"/>
      <w:jc w:val="both"/>
      <w:textAlignment w:val="baseline"/>
    </w:pPr>
    <w:rPr>
      <w:rFonts w:ascii="Draft 12cpi" w:hAnsi="Draft 12cpi"/>
      <w:sz w:val="20"/>
      <w:lang w:eastAsia="ar-SA"/>
    </w:rPr>
  </w:style>
  <w:style w:type="paragraph" w:styleId="Ttulo">
    <w:name w:val="Title"/>
    <w:basedOn w:val="Normal"/>
    <w:link w:val="TtuloChar"/>
    <w:qFormat/>
    <w:rsid w:val="00995A24"/>
    <w:pPr>
      <w:jc w:val="center"/>
    </w:pPr>
    <w:rPr>
      <w:b/>
      <w:bCs/>
      <w:szCs w:val="24"/>
    </w:rPr>
  </w:style>
  <w:style w:type="character" w:customStyle="1" w:styleId="TtuloChar">
    <w:name w:val="Título Char"/>
    <w:link w:val="Ttulo"/>
    <w:rsid w:val="00995A24"/>
    <w:rPr>
      <w:b/>
      <w:bCs/>
      <w:sz w:val="24"/>
      <w:szCs w:val="24"/>
    </w:rPr>
  </w:style>
  <w:style w:type="paragraph" w:styleId="Subttulo">
    <w:name w:val="Subtitle"/>
    <w:basedOn w:val="Normal"/>
    <w:link w:val="SubttuloChar"/>
    <w:qFormat/>
    <w:rsid w:val="00995A24"/>
    <w:pPr>
      <w:spacing w:line="360" w:lineRule="auto"/>
      <w:ind w:firstLine="720"/>
      <w:jc w:val="both"/>
    </w:pPr>
    <w:rPr>
      <w:rFonts w:ascii="Monotype Corsiva" w:hAnsi="Monotype Corsiva"/>
      <w:sz w:val="32"/>
      <w:szCs w:val="24"/>
    </w:rPr>
  </w:style>
  <w:style w:type="character" w:customStyle="1" w:styleId="SubttuloChar">
    <w:name w:val="Subtítulo Char"/>
    <w:link w:val="Subttulo"/>
    <w:rsid w:val="00995A24"/>
    <w:rPr>
      <w:rFonts w:ascii="Monotype Corsiva" w:hAnsi="Monotype Corsiva"/>
      <w:sz w:val="32"/>
      <w:szCs w:val="24"/>
    </w:rPr>
  </w:style>
  <w:style w:type="paragraph" w:styleId="Recuodecorpodetexto3">
    <w:name w:val="Body Text Indent 3"/>
    <w:basedOn w:val="Normal"/>
    <w:link w:val="Recuodecorpodetexto3Char"/>
    <w:rsid w:val="00995A24"/>
    <w:pPr>
      <w:spacing w:after="120"/>
      <w:ind w:left="283"/>
    </w:pPr>
    <w:rPr>
      <w:sz w:val="16"/>
      <w:szCs w:val="16"/>
    </w:rPr>
  </w:style>
  <w:style w:type="character" w:customStyle="1" w:styleId="Recuodecorpodetexto3Char">
    <w:name w:val="Recuo de corpo de texto 3 Char"/>
    <w:link w:val="Recuodecorpodetexto3"/>
    <w:rsid w:val="00995A24"/>
    <w:rPr>
      <w:sz w:val="16"/>
      <w:szCs w:val="16"/>
    </w:rPr>
  </w:style>
  <w:style w:type="paragraph" w:customStyle="1" w:styleId="TextosemFormatao1">
    <w:name w:val="Texto sem Formatação1"/>
    <w:basedOn w:val="Normal"/>
    <w:rsid w:val="00995A24"/>
    <w:rPr>
      <w:rFonts w:ascii="Courier New" w:hAnsi="Courier New"/>
      <w:sz w:val="20"/>
    </w:rPr>
  </w:style>
  <w:style w:type="paragraph" w:customStyle="1" w:styleId="Textopadro">
    <w:name w:val="Texto padrão"/>
    <w:basedOn w:val="Normal"/>
    <w:rsid w:val="00995A24"/>
    <w:pPr>
      <w:overflowPunct w:val="0"/>
      <w:autoSpaceDE w:val="0"/>
      <w:autoSpaceDN w:val="0"/>
      <w:adjustRightInd w:val="0"/>
      <w:textAlignment w:val="baseline"/>
    </w:pPr>
    <w:rPr>
      <w:lang w:val="en-US"/>
    </w:rPr>
  </w:style>
  <w:style w:type="paragraph" w:styleId="Corpodetexto3">
    <w:name w:val="Body Text 3"/>
    <w:basedOn w:val="Normal"/>
    <w:link w:val="Corpodetexto3Char"/>
    <w:rsid w:val="00995A24"/>
    <w:pPr>
      <w:spacing w:after="120"/>
    </w:pPr>
    <w:rPr>
      <w:rFonts w:ascii="Arial" w:hAnsi="Arial"/>
      <w:sz w:val="16"/>
      <w:szCs w:val="16"/>
    </w:rPr>
  </w:style>
  <w:style w:type="character" w:customStyle="1" w:styleId="Corpodetexto3Char">
    <w:name w:val="Corpo de texto 3 Char"/>
    <w:link w:val="Corpodetexto3"/>
    <w:rsid w:val="00995A24"/>
    <w:rPr>
      <w:rFonts w:ascii="Arial" w:hAnsi="Arial"/>
      <w:sz w:val="16"/>
      <w:szCs w:val="16"/>
    </w:rPr>
  </w:style>
  <w:style w:type="table" w:styleId="Tabelacomgrade">
    <w:name w:val="Table Grid"/>
    <w:basedOn w:val="Tabelanormal"/>
    <w:rsid w:val="00AC2A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40DF0"/>
  </w:style>
  <w:style w:type="paragraph" w:styleId="PargrafodaLista">
    <w:name w:val="List Paragraph"/>
    <w:basedOn w:val="Normal"/>
    <w:uiPriority w:val="34"/>
    <w:qFormat/>
    <w:rsid w:val="000D2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esspr.org.br/licita&#231;&#245;es/EDITAL" TargetMode="External"/><Relationship Id="rId4" Type="http://schemas.microsoft.com/office/2007/relationships/stylesWithEffects" Target="stylesWithEffects.xml"/><Relationship Id="rId9" Type="http://schemas.openxmlformats.org/officeDocument/2006/relationships/hyperlink" Target="http://www.cresspr.org.br/licita&#231;&#245;es/edita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financeiro@cresspr.org;" TargetMode="External"/><Relationship Id="rId2" Type="http://schemas.openxmlformats.org/officeDocument/2006/relationships/hyperlink" Target="mailto:contato@cresspr.org.br" TargetMode="External"/><Relationship Id="rId1" Type="http://schemas.openxmlformats.org/officeDocument/2006/relationships/hyperlink" Target="http://www.cresspr.org.br" TargetMode="External"/><Relationship Id="rId6" Type="http://schemas.openxmlformats.org/officeDocument/2006/relationships/hyperlink" Target="mailto:dscress11@sercomtel.com.br" TargetMode="External"/><Relationship Id="rId5" Type="http://schemas.openxmlformats.org/officeDocument/2006/relationships/hyperlink" Target="mailto:fiscalizacao@cresspr..og.br;" TargetMode="External"/><Relationship Id="rId4" Type="http://schemas.openxmlformats.org/officeDocument/2006/relationships/hyperlink" Target="mailto:cadastro@cresspr.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9061-BC4C-4EA9-9386-52407671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7164</Words>
  <Characters>42179</Characters>
  <Application>Microsoft Office Word</Application>
  <DocSecurity>4</DocSecurity>
  <Lines>351</Lines>
  <Paragraphs>98</Paragraphs>
  <ScaleCrop>false</ScaleCrop>
  <HeadingPairs>
    <vt:vector size="2" baseType="variant">
      <vt:variant>
        <vt:lpstr>Título</vt:lpstr>
      </vt:variant>
      <vt:variant>
        <vt:i4>1</vt:i4>
      </vt:variant>
    </vt:vector>
  </HeadingPairs>
  <TitlesOfParts>
    <vt:vector size="1" baseType="lpstr">
      <vt:lpstr>Of</vt:lpstr>
    </vt:vector>
  </TitlesOfParts>
  <Company>Microsoft</Company>
  <LinksUpToDate>false</LinksUpToDate>
  <CharactersWithSpaces>49245</CharactersWithSpaces>
  <SharedDoc>false</SharedDoc>
  <HLinks>
    <vt:vector size="48" baseType="variant">
      <vt:variant>
        <vt:i4>14876903</vt:i4>
      </vt:variant>
      <vt:variant>
        <vt:i4>3</vt:i4>
      </vt:variant>
      <vt:variant>
        <vt:i4>0</vt:i4>
      </vt:variant>
      <vt:variant>
        <vt:i4>5</vt:i4>
      </vt:variant>
      <vt:variant>
        <vt:lpwstr>http://www.cresspr.org.br/licitações/EDITAL</vt:lpwstr>
      </vt:variant>
      <vt:variant>
        <vt:lpwstr/>
      </vt:variant>
      <vt:variant>
        <vt:i4>14876903</vt:i4>
      </vt:variant>
      <vt:variant>
        <vt:i4>0</vt:i4>
      </vt:variant>
      <vt:variant>
        <vt:i4>0</vt:i4>
      </vt:variant>
      <vt:variant>
        <vt:i4>5</vt:i4>
      </vt:variant>
      <vt:variant>
        <vt:lpwstr>http://www.cresspr.org.br/licitações/edital</vt:lpwstr>
      </vt:variant>
      <vt:variant>
        <vt:lpwstr/>
      </vt:variant>
      <vt:variant>
        <vt:i4>5767208</vt:i4>
      </vt:variant>
      <vt:variant>
        <vt:i4>17</vt:i4>
      </vt:variant>
      <vt:variant>
        <vt:i4>0</vt:i4>
      </vt:variant>
      <vt:variant>
        <vt:i4>5</vt:i4>
      </vt:variant>
      <vt:variant>
        <vt:lpwstr>mailto:dscress11@sercomtel.com.br</vt:lpwstr>
      </vt:variant>
      <vt:variant>
        <vt:lpwstr/>
      </vt:variant>
      <vt:variant>
        <vt:i4>5439606</vt:i4>
      </vt:variant>
      <vt:variant>
        <vt:i4>14</vt:i4>
      </vt:variant>
      <vt:variant>
        <vt:i4>0</vt:i4>
      </vt:variant>
      <vt:variant>
        <vt:i4>5</vt:i4>
      </vt:variant>
      <vt:variant>
        <vt:lpwstr>mailto:fiscalizacao@cresspr..og.br;</vt:lpwstr>
      </vt:variant>
      <vt:variant>
        <vt:lpwstr/>
      </vt:variant>
      <vt:variant>
        <vt:i4>5570620</vt:i4>
      </vt:variant>
      <vt:variant>
        <vt:i4>11</vt:i4>
      </vt:variant>
      <vt:variant>
        <vt:i4>0</vt:i4>
      </vt:variant>
      <vt:variant>
        <vt:i4>5</vt:i4>
      </vt:variant>
      <vt:variant>
        <vt:lpwstr>mailto:cadastro@cresspr.org.br</vt:lpwstr>
      </vt:variant>
      <vt:variant>
        <vt:lpwstr/>
      </vt:variant>
      <vt:variant>
        <vt:i4>4522024</vt:i4>
      </vt:variant>
      <vt:variant>
        <vt:i4>8</vt:i4>
      </vt:variant>
      <vt:variant>
        <vt:i4>0</vt:i4>
      </vt:variant>
      <vt:variant>
        <vt:i4>5</vt:i4>
      </vt:variant>
      <vt:variant>
        <vt:lpwstr>mailto:financeiro@cresspr.org;</vt:lpwstr>
      </vt:variant>
      <vt:variant>
        <vt:lpwstr/>
      </vt:variant>
      <vt:variant>
        <vt:i4>786534</vt:i4>
      </vt:variant>
      <vt:variant>
        <vt:i4>5</vt:i4>
      </vt:variant>
      <vt:variant>
        <vt:i4>0</vt:i4>
      </vt:variant>
      <vt:variant>
        <vt:i4>5</vt:i4>
      </vt:variant>
      <vt:variant>
        <vt:lpwstr>mailto:contato@cresspr.org.br</vt:lpwstr>
      </vt:variant>
      <vt:variant>
        <vt:lpwstr/>
      </vt:variant>
      <vt:variant>
        <vt:i4>6881313</vt:i4>
      </vt:variant>
      <vt:variant>
        <vt:i4>2</vt:i4>
      </vt:variant>
      <vt:variant>
        <vt:i4>0</vt:i4>
      </vt:variant>
      <vt:variant>
        <vt:i4>5</vt:i4>
      </vt:variant>
      <vt:variant>
        <vt:lpwstr>http://www.cresspr.org.br/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user</dc:creator>
  <cp:lastModifiedBy>dione</cp:lastModifiedBy>
  <cp:revision>2</cp:revision>
  <cp:lastPrinted>2013-12-06T20:12:00Z</cp:lastPrinted>
  <dcterms:created xsi:type="dcterms:W3CDTF">2014-04-14T16:33:00Z</dcterms:created>
  <dcterms:modified xsi:type="dcterms:W3CDTF">2014-04-14T16:33:00Z</dcterms:modified>
</cp:coreProperties>
</file>